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C5D3D" w:rsidRDefault="006A7374">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2555042C" w14:textId="77777777" w:rsidR="001C5D3D" w:rsidRPr="00AC7A01" w:rsidRDefault="001C5D3D">
      <w:pPr>
        <w:spacing w:line="360" w:lineRule="auto"/>
        <w:jc w:val="center"/>
        <w:rPr>
          <w:rFonts w:ascii="楷体_GB2312" w:eastAsia="楷体_GB2312" w:hAnsi="宋体"/>
          <w:b/>
          <w:bCs/>
          <w:szCs w:val="21"/>
        </w:rPr>
      </w:pPr>
    </w:p>
    <w:p w14:paraId="498DDAA9" w14:textId="77777777" w:rsidR="001C5D3D" w:rsidRDefault="006A7374">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7F8A12D5" w:rsidR="001C5D3D" w:rsidRDefault="006A7374" w:rsidP="00AC7A01">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r>
        <w:rPr>
          <w:rFonts w:ascii="楷体_GB2312" w:eastAsia="楷体_GB2312" w:hAnsi="宋体" w:hint="eastAsia"/>
          <w:sz w:val="24"/>
        </w:rPr>
        <w:t>拟依法收购贵司对</w:t>
      </w:r>
      <w:r w:rsidRPr="006A7374">
        <w:rPr>
          <w:rFonts w:ascii="楷体_GB2312" w:eastAsia="楷体_GB2312" w:hAnsi="宋体" w:hint="eastAsia"/>
          <w:sz w:val="24"/>
          <w:u w:val="single"/>
        </w:rPr>
        <w:t>【</w:t>
      </w:r>
      <w:r w:rsidR="00AC7A01" w:rsidRPr="00AC7A01">
        <w:rPr>
          <w:rFonts w:ascii="楷体_GB2312" w:eastAsia="楷体_GB2312" w:hAnsi="宋体" w:hint="eastAsia"/>
          <w:sz w:val="24"/>
          <w:u w:val="single"/>
        </w:rPr>
        <w:t>仁化县富民实业有限公司</w:t>
      </w:r>
      <w:r w:rsidR="00AC7A01">
        <w:rPr>
          <w:rFonts w:ascii="楷体_GB2312" w:eastAsia="楷体_GB2312" w:hAnsi="宋体" w:hint="eastAsia"/>
          <w:sz w:val="24"/>
          <w:u w:val="single"/>
        </w:rPr>
        <w:t>、</w:t>
      </w:r>
      <w:r w:rsidR="00AC7A01" w:rsidRPr="00AC7A01">
        <w:rPr>
          <w:rFonts w:ascii="楷体_GB2312" w:eastAsia="楷体_GB2312" w:hAnsi="宋体" w:hint="eastAsia"/>
          <w:sz w:val="24"/>
          <w:u w:val="single"/>
        </w:rPr>
        <w:t>仁化县和兴实业投资有限公司</w:t>
      </w:r>
      <w:r w:rsidR="00AC7A01">
        <w:rPr>
          <w:rFonts w:ascii="楷体_GB2312" w:eastAsia="楷体_GB2312" w:hAnsi="宋体" w:hint="eastAsia"/>
          <w:sz w:val="24"/>
          <w:u w:val="single"/>
        </w:rPr>
        <w:t>、</w:t>
      </w:r>
      <w:r w:rsidR="00AC7A01" w:rsidRPr="00AC7A01">
        <w:rPr>
          <w:rFonts w:ascii="楷体_GB2312" w:eastAsia="楷体_GB2312" w:hAnsi="宋体" w:hint="eastAsia"/>
          <w:sz w:val="24"/>
          <w:u w:val="single"/>
        </w:rPr>
        <w:t>韶关锦水湾酒店管理有限公司</w:t>
      </w:r>
      <w:r w:rsidRPr="006A7374">
        <w:rPr>
          <w:rFonts w:ascii="楷体_GB2312" w:eastAsia="楷体_GB2312" w:hAnsi="宋体" w:hint="eastAsia"/>
          <w:sz w:val="24"/>
          <w:u w:val="single"/>
        </w:rPr>
        <w:t>】</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415C24D5" w14:textId="77777777" w:rsidR="001C5D3D" w:rsidRDefault="006A7374">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2D8DDFE8" w14:textId="77777777" w:rsidR="001C5D3D" w:rsidRDefault="001C5D3D">
      <w:pPr>
        <w:numPr>
          <w:ilvl w:val="255"/>
          <w:numId w:val="0"/>
        </w:numPr>
        <w:spacing w:line="360" w:lineRule="auto"/>
        <w:ind w:firstLineChars="200" w:firstLine="480"/>
        <w:rPr>
          <w:rFonts w:ascii="楷体_GB2312" w:eastAsia="楷体_GB2312" w:hAnsi="宋体"/>
          <w:sz w:val="24"/>
          <w:lang w:eastAsia="zh-Hans"/>
        </w:rPr>
      </w:pPr>
    </w:p>
    <w:p w14:paraId="06FDE283" w14:textId="1D696067" w:rsidR="001C5D3D" w:rsidRDefault="006A7374" w:rsidP="006A7374">
      <w:pPr>
        <w:spacing w:line="360" w:lineRule="auto"/>
        <w:ind w:firstLineChars="200" w:firstLine="480"/>
        <w:rPr>
          <w:rFonts w:ascii="楷体_GB2312" w:eastAsia="楷体_GB2312" w:hAnsi="宋体"/>
          <w:sz w:val="24"/>
        </w:rPr>
      </w:pPr>
      <w:r>
        <w:rPr>
          <w:rFonts w:ascii="楷体_GB2312" w:eastAsia="楷体_GB2312" w:hAnsi="宋体" w:hint="eastAsia"/>
          <w:sz w:val="24"/>
        </w:rPr>
        <w:t>一、声明人承诺，声明人用以收购贵司对</w:t>
      </w:r>
      <w:r w:rsidRPr="006A7374">
        <w:rPr>
          <w:rFonts w:ascii="楷体_GB2312" w:eastAsia="楷体_GB2312" w:hAnsi="宋体" w:hint="eastAsia"/>
          <w:sz w:val="24"/>
          <w:u w:val="single"/>
        </w:rPr>
        <w:t>【</w:t>
      </w:r>
      <w:r w:rsidR="00AC7A01" w:rsidRPr="00AC7A01">
        <w:rPr>
          <w:rFonts w:ascii="楷体_GB2312" w:eastAsia="楷体_GB2312" w:hAnsi="宋体" w:hint="eastAsia"/>
          <w:sz w:val="24"/>
          <w:u w:val="single"/>
        </w:rPr>
        <w:t>仁化县富民实业有限公司</w:t>
      </w:r>
      <w:r w:rsidR="00AC7A01">
        <w:rPr>
          <w:rFonts w:ascii="楷体_GB2312" w:eastAsia="楷体_GB2312" w:hAnsi="宋体" w:hint="eastAsia"/>
          <w:sz w:val="24"/>
          <w:u w:val="single"/>
        </w:rPr>
        <w:t>、</w:t>
      </w:r>
      <w:r w:rsidR="00AC7A01" w:rsidRPr="00AC7A01">
        <w:rPr>
          <w:rFonts w:ascii="楷体_GB2312" w:eastAsia="楷体_GB2312" w:hAnsi="宋体" w:hint="eastAsia"/>
          <w:sz w:val="24"/>
          <w:u w:val="single"/>
        </w:rPr>
        <w:t>仁化县和兴实业投资有限公司</w:t>
      </w:r>
      <w:r w:rsidR="00AC7A01">
        <w:rPr>
          <w:rFonts w:ascii="楷体_GB2312" w:eastAsia="楷体_GB2312" w:hAnsi="宋体" w:hint="eastAsia"/>
          <w:sz w:val="24"/>
          <w:u w:val="single"/>
        </w:rPr>
        <w:t>、</w:t>
      </w:r>
      <w:r w:rsidR="00AC7A01" w:rsidRPr="00AC7A01">
        <w:rPr>
          <w:rFonts w:ascii="楷体_GB2312" w:eastAsia="楷体_GB2312" w:hAnsi="宋体" w:hint="eastAsia"/>
          <w:sz w:val="24"/>
          <w:u w:val="single"/>
        </w:rPr>
        <w:t>韶关锦水湾酒店管理有限公司</w:t>
      </w:r>
      <w:r w:rsidRPr="006A7374">
        <w:rPr>
          <w:rFonts w:ascii="楷体_GB2312" w:eastAsia="楷体_GB2312" w:hAnsi="宋体" w:hint="eastAsia"/>
          <w:sz w:val="24"/>
          <w:u w:val="single"/>
        </w:rPr>
        <w:t>】</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1C5D3D" w:rsidRDefault="006A7374">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涉黑涉恶现象或行为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2、不存在利用黑恶势力的生产经营行为，无涉黑涉恶现象；</w:t>
      </w:r>
    </w:p>
    <w:p w14:paraId="2E10A791"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3、无其他可能被认定为涉黑涉恶现象的任何行为。</w:t>
      </w:r>
    </w:p>
    <w:p w14:paraId="4FF943C9"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1C5D3D" w:rsidRDefault="001C5D3D">
      <w:pPr>
        <w:numPr>
          <w:ilvl w:val="255"/>
          <w:numId w:val="0"/>
        </w:numPr>
        <w:spacing w:line="360" w:lineRule="auto"/>
        <w:ind w:firstLineChars="200" w:firstLine="480"/>
        <w:rPr>
          <w:rFonts w:ascii="楷体_GB2312" w:eastAsia="楷体_GB2312" w:hAnsi="宋体"/>
          <w:sz w:val="24"/>
        </w:rPr>
      </w:pPr>
    </w:p>
    <w:p w14:paraId="657474BC" w14:textId="77777777" w:rsidR="001C5D3D" w:rsidRDefault="006A7374">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lastRenderedPageBreak/>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合法合规的相关证照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1C5D3D" w:rsidRDefault="001C5D3D">
      <w:pPr>
        <w:numPr>
          <w:ilvl w:val="255"/>
          <w:numId w:val="0"/>
        </w:numPr>
        <w:spacing w:line="360" w:lineRule="auto"/>
        <w:ind w:firstLineChars="200" w:firstLine="480"/>
        <w:rPr>
          <w:rFonts w:ascii="楷体_GB2312" w:eastAsia="楷体_GB2312" w:hAnsi="宋体"/>
          <w:sz w:val="24"/>
        </w:rPr>
      </w:pPr>
    </w:p>
    <w:p w14:paraId="403D97E0" w14:textId="77777777" w:rsidR="001C5D3D" w:rsidRDefault="006A7374">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1C5D3D" w:rsidRDefault="001C5D3D">
      <w:pPr>
        <w:numPr>
          <w:ilvl w:val="255"/>
          <w:numId w:val="0"/>
        </w:numPr>
        <w:spacing w:line="360" w:lineRule="auto"/>
        <w:ind w:firstLineChars="200" w:firstLine="480"/>
        <w:rPr>
          <w:rFonts w:ascii="楷体_GB2312" w:eastAsia="楷体_GB2312" w:hAnsi="宋体"/>
          <w:sz w:val="24"/>
          <w:lang w:eastAsia="zh-Hans"/>
        </w:rPr>
      </w:pPr>
    </w:p>
    <w:p w14:paraId="70799FD9" w14:textId="70F7FC52"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 xml:space="preserve">贵司有权解除主合同，即债权转让协议（合同编号：【 </w:t>
      </w:r>
      <w:r>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bookmarkStart w:id="0" w:name="_GoBack"/>
      <w:bookmarkEnd w:id="0"/>
      <w:r>
        <w:rPr>
          <w:rFonts w:ascii="楷体_GB2312" w:eastAsia="楷体_GB2312" w:hAnsi="宋体"/>
          <w:sz w:val="24"/>
        </w:rPr>
        <w:t>【</w:t>
      </w:r>
      <w:r w:rsidR="00E72A55">
        <w:rPr>
          <w:rFonts w:ascii="楷体_GB2312" w:eastAsia="楷体_GB2312" w:hAnsi="宋体"/>
          <w:sz w:val="24"/>
        </w:rPr>
        <w:t>371</w:t>
      </w:r>
      <w:r>
        <w:rPr>
          <w:rFonts w:ascii="楷体_GB2312" w:eastAsia="楷体_GB2312" w:hAnsi="宋体"/>
          <w:sz w:val="24"/>
        </w:rPr>
        <w:t>】</w:t>
      </w:r>
      <w:r>
        <w:rPr>
          <w:rFonts w:ascii="楷体_GB2312" w:eastAsia="楷体_GB2312" w:hAnsi="宋体" w:hint="eastAsia"/>
          <w:sz w:val="24"/>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1C5D3D" w:rsidRDefault="001C5D3D">
      <w:pPr>
        <w:spacing w:line="360" w:lineRule="auto"/>
        <w:ind w:firstLineChars="200" w:firstLine="480"/>
        <w:rPr>
          <w:rFonts w:ascii="楷体_GB2312" w:eastAsia="楷体_GB2312" w:hAnsi="宋体"/>
          <w:sz w:val="24"/>
        </w:rPr>
      </w:pPr>
    </w:p>
    <w:p w14:paraId="76253F39"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1C5D3D" w:rsidRDefault="001C5D3D">
      <w:pPr>
        <w:spacing w:line="360" w:lineRule="auto"/>
        <w:ind w:firstLineChars="200" w:firstLine="480"/>
        <w:rPr>
          <w:rFonts w:ascii="楷体_GB2312" w:eastAsia="楷体_GB2312" w:hAnsi="宋体"/>
          <w:sz w:val="24"/>
        </w:rPr>
      </w:pPr>
    </w:p>
    <w:p w14:paraId="695CE8A9" w14:textId="7433B7B5"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1C5D3D" w:rsidRDefault="001C5D3D">
      <w:pPr>
        <w:spacing w:line="360" w:lineRule="auto"/>
        <w:ind w:firstLineChars="200" w:firstLine="480"/>
        <w:rPr>
          <w:rFonts w:ascii="楷体_GB2312" w:eastAsia="楷体_GB2312" w:hAnsi="宋体"/>
          <w:sz w:val="24"/>
        </w:rPr>
      </w:pPr>
    </w:p>
    <w:p w14:paraId="34F9B2DC" w14:textId="622E2E13"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1C5D3D" w:rsidRDefault="001C5D3D">
      <w:pPr>
        <w:spacing w:line="360" w:lineRule="auto"/>
        <w:ind w:firstLineChars="200" w:firstLine="480"/>
        <w:rPr>
          <w:rFonts w:ascii="楷体_GB2312" w:eastAsia="楷体_GB2312" w:hAnsi="宋体"/>
          <w:sz w:val="24"/>
        </w:rPr>
      </w:pPr>
    </w:p>
    <w:p w14:paraId="1CE07838" w14:textId="4835A804"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本资金来源合法性声明函自声明人法定代表人签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1C5D3D" w:rsidRDefault="001C5D3D">
      <w:pPr>
        <w:spacing w:line="360" w:lineRule="auto"/>
        <w:rPr>
          <w:rFonts w:ascii="楷体_GB2312" w:eastAsia="楷体_GB2312" w:hAnsi="宋体"/>
          <w:sz w:val="24"/>
        </w:rPr>
      </w:pPr>
    </w:p>
    <w:p w14:paraId="00AE4D1D" w14:textId="77777777"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184F1A3A"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法定代表人（签字或盖章）：</w:t>
      </w:r>
    </w:p>
    <w:p w14:paraId="05CC217E" w14:textId="0A9BCCEF" w:rsidR="001C5D3D" w:rsidRPr="006A7374" w:rsidRDefault="006A7374" w:rsidP="006A7374">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年    月   日</w:t>
      </w:r>
    </w:p>
    <w:sectPr w:rsidR="001C5D3D" w:rsidRPr="006A7374" w:rsidSect="00AC7A01">
      <w:pgSz w:w="11906" w:h="16838"/>
      <w:pgMar w:top="1440" w:right="1304" w:bottom="1440" w:left="130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7FBB"/>
    <w:rsid w:val="001A52AD"/>
    <w:rsid w:val="001C5D3D"/>
    <w:rsid w:val="00307583"/>
    <w:rsid w:val="003E4253"/>
    <w:rsid w:val="004029DF"/>
    <w:rsid w:val="005566A8"/>
    <w:rsid w:val="005670EA"/>
    <w:rsid w:val="006A7374"/>
    <w:rsid w:val="00757E31"/>
    <w:rsid w:val="00797B6D"/>
    <w:rsid w:val="00953ACB"/>
    <w:rsid w:val="00A353E1"/>
    <w:rsid w:val="00AA1BD5"/>
    <w:rsid w:val="00AB565F"/>
    <w:rsid w:val="00AC7A01"/>
    <w:rsid w:val="00B657E1"/>
    <w:rsid w:val="00D364E3"/>
    <w:rsid w:val="00DC44E6"/>
    <w:rsid w:val="00DE2F67"/>
    <w:rsid w:val="00E72A55"/>
    <w:rsid w:val="00F4521B"/>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BE0A26"/>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04D6A2"/>
  <w15:docId w15:val="{8012FBF2-943F-44BA-AD00-EDDA2B600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197</Words>
  <Characters>1129</Characters>
  <Application>Microsoft Office Word</Application>
  <DocSecurity>0</DocSecurity>
  <Lines>9</Lines>
  <Paragraphs>2</Paragraphs>
  <ScaleCrop>false</ScaleCrop>
  <Company/>
  <LinksUpToDate>false</LinksUpToDate>
  <CharactersWithSpaces>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刘芷雅</cp:lastModifiedBy>
  <cp:revision>16</cp:revision>
  <dcterms:created xsi:type="dcterms:W3CDTF">2021-11-30T06:02:00Z</dcterms:created>
  <dcterms:modified xsi:type="dcterms:W3CDTF">2025-10-15T09:08:00Z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