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191DD3" w:rsidRDefault="00887438">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30F58C88"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rPr>
        <w:t>广州资产管理有限公司将于</w:t>
      </w:r>
      <w:r w:rsidR="005D5203" w:rsidRPr="005D5203">
        <w:rPr>
          <w:rFonts w:ascii="仿宋" w:eastAsia="仿宋" w:hAnsi="仿宋" w:cs="仿宋" w:hint="eastAsia"/>
          <w:sz w:val="28"/>
          <w:szCs w:val="28"/>
          <w:u w:val="single"/>
          <w:shd w:val="clear" w:color="auto" w:fill="FFFFFF"/>
        </w:rPr>
        <w:t>2025年10月2</w:t>
      </w:r>
      <w:r w:rsidR="00C90B24">
        <w:rPr>
          <w:rFonts w:ascii="仿宋" w:eastAsia="仿宋" w:hAnsi="仿宋" w:cs="仿宋"/>
          <w:sz w:val="28"/>
          <w:szCs w:val="28"/>
          <w:u w:val="single"/>
          <w:shd w:val="clear" w:color="auto" w:fill="FFFFFF"/>
        </w:rPr>
        <w:t>8</w:t>
      </w:r>
      <w:bookmarkStart w:id="0" w:name="_GoBack"/>
      <w:r w:rsidR="005D5203" w:rsidRPr="005D5203">
        <w:rPr>
          <w:rFonts w:ascii="仿宋" w:eastAsia="仿宋" w:hAnsi="仿宋" w:cs="仿宋" w:hint="eastAsia"/>
          <w:sz w:val="28"/>
          <w:szCs w:val="28"/>
          <w:u w:val="single"/>
          <w:shd w:val="clear" w:color="auto" w:fill="FFFFFF"/>
        </w:rPr>
        <w:t>日</w:t>
      </w:r>
      <w:bookmarkEnd w:id="0"/>
      <w:r w:rsidR="005D5203" w:rsidRPr="005D5203">
        <w:rPr>
          <w:rFonts w:ascii="仿宋" w:eastAsia="仿宋" w:hAnsi="仿宋" w:cs="仿宋" w:hint="eastAsia"/>
          <w:sz w:val="28"/>
          <w:szCs w:val="28"/>
          <w:u w:val="single"/>
          <w:shd w:val="clear" w:color="auto" w:fill="FFFFFF"/>
        </w:rPr>
        <w:t>10时起至2025年10月2</w:t>
      </w:r>
      <w:r w:rsidR="00C90B24">
        <w:rPr>
          <w:rFonts w:ascii="仿宋" w:eastAsia="仿宋" w:hAnsi="仿宋" w:cs="仿宋"/>
          <w:sz w:val="28"/>
          <w:szCs w:val="28"/>
          <w:u w:val="single"/>
          <w:shd w:val="clear" w:color="auto" w:fill="FFFFFF"/>
        </w:rPr>
        <w:t>8</w:t>
      </w:r>
      <w:r w:rsidR="005D5203" w:rsidRPr="005D5203">
        <w:rPr>
          <w:rFonts w:ascii="仿宋" w:eastAsia="仿宋" w:hAnsi="仿宋" w:cs="仿宋" w:hint="eastAsia"/>
          <w:sz w:val="28"/>
          <w:szCs w:val="28"/>
          <w:u w:val="single"/>
          <w:shd w:val="clear" w:color="auto" w:fill="FFFFFF"/>
        </w:rPr>
        <w:t>日12时</w:t>
      </w:r>
      <w:r>
        <w:rPr>
          <w:rFonts w:ascii="仿宋" w:eastAsia="仿宋" w:hAnsi="仿宋" w:cs="仿宋" w:hint="eastAsia"/>
          <w:sz w:val="28"/>
          <w:szCs w:val="28"/>
          <w:u w:val="single"/>
          <w:shd w:val="clear" w:color="auto" w:fill="FFFFFF"/>
        </w:rPr>
        <w:t>止（</w:t>
      </w:r>
      <w:r>
        <w:rPr>
          <w:rFonts w:ascii="仿宋" w:eastAsia="仿宋" w:hAnsi="仿宋" w:cs="仿宋" w:hint="eastAsia"/>
          <w:sz w:val="28"/>
          <w:szCs w:val="28"/>
          <w:shd w:val="clear" w:color="auto" w:fill="FFFFFF"/>
          <w:lang w:bidi="ar"/>
        </w:rPr>
        <w:t>如发生自动延时的，截止时间以延长后的结束时间为准</w:t>
      </w:r>
      <w:r w:rsidRPr="005D5203">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在【</w:t>
      </w:r>
      <w:r w:rsidR="005D5203">
        <w:rPr>
          <w:rFonts w:ascii="仿宋" w:eastAsia="仿宋" w:hAnsi="仿宋" w:cs="仿宋" w:hint="eastAsia"/>
          <w:sz w:val="28"/>
          <w:szCs w:val="28"/>
          <w:shd w:val="clear" w:color="auto" w:fill="FFFFFF"/>
          <w:lang w:bidi="ar"/>
        </w:rPr>
        <w:t>京东拍卖</w:t>
      </w:r>
      <w:r>
        <w:rPr>
          <w:rFonts w:ascii="仿宋" w:eastAsia="仿宋" w:hAnsi="仿宋" w:cs="仿宋" w:hint="eastAsia"/>
          <w:sz w:val="28"/>
          <w:szCs w:val="28"/>
          <w:shd w:val="clear" w:color="auto" w:fill="FFFFFF"/>
          <w:lang w:bidi="ar"/>
        </w:rPr>
        <w:t>】网络平台（网址：【</w:t>
      </w:r>
      <w:r w:rsidR="005D5203" w:rsidRPr="00CC68F6">
        <w:rPr>
          <w:rFonts w:ascii="仿宋" w:eastAsia="仿宋" w:hAnsi="仿宋" w:cs="仿宋"/>
          <w:sz w:val="28"/>
          <w:szCs w:val="28"/>
          <w:shd w:val="clear" w:color="auto" w:fill="FFFFFF"/>
          <w:lang w:bidi="ar"/>
        </w:rPr>
        <w:t>https://auction.jd.com/zichan.html/</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w:t>
      </w:r>
      <w:r w:rsidR="005D5203" w:rsidRPr="00CC68F6">
        <w:rPr>
          <w:rFonts w:ascii="仿宋" w:eastAsia="仿宋" w:hAnsi="仿宋" w:cs="仿宋" w:hint="eastAsia"/>
          <w:sz w:val="28"/>
          <w:szCs w:val="28"/>
          <w:u w:val="single"/>
          <w:shd w:val="clear" w:color="auto" w:fill="FFFFFF"/>
          <w:lang w:bidi="ar"/>
        </w:rPr>
        <w:t>广州市越丽市场经营管理有限公司</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24B2B99C" w14:textId="77777777" w:rsidR="005D520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Pr>
          <w:rFonts w:ascii="仿宋" w:eastAsia="仿宋" w:hAnsi="仿宋" w:cs="仿宋" w:hint="eastAsia"/>
          <w:sz w:val="28"/>
          <w:szCs w:val="28"/>
          <w:u w:val="single"/>
          <w:shd w:val="clear" w:color="auto" w:fill="FFFFFF"/>
          <w:lang w:bidi="ar"/>
        </w:rPr>
        <w:t>【</w:t>
      </w:r>
      <w:r w:rsidR="005D5203" w:rsidRPr="00CC68F6">
        <w:rPr>
          <w:rFonts w:ascii="仿宋" w:eastAsia="仿宋" w:hAnsi="仿宋" w:cs="仿宋" w:hint="eastAsia"/>
          <w:sz w:val="28"/>
          <w:szCs w:val="28"/>
          <w:u w:val="single"/>
          <w:shd w:val="clear" w:color="auto" w:fill="FFFFFF"/>
          <w:lang w:bidi="ar"/>
        </w:rPr>
        <w:t>广州市越丽市场经营管理有限公司</w:t>
      </w:r>
      <w:r>
        <w:rPr>
          <w:rFonts w:ascii="仿宋" w:eastAsia="仿宋" w:hAnsi="仿宋" w:cs="仿宋" w:hint="eastAsia"/>
          <w:sz w:val="28"/>
          <w:szCs w:val="28"/>
          <w:u w:val="single"/>
          <w:shd w:val="clear" w:color="auto" w:fill="FFFFFF"/>
          <w:lang w:bidi="ar"/>
        </w:rPr>
        <w:t>】不良债权资产（以下简称“标的资产”）</w:t>
      </w:r>
    </w:p>
    <w:p w14:paraId="1E8DD76E" w14:textId="366C9553"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竞买起拍价：</w:t>
      </w:r>
      <w:r w:rsidR="005D5203">
        <w:rPr>
          <w:rFonts w:ascii="仿宋" w:eastAsia="仿宋" w:hAnsi="仿宋" w:cs="仿宋" w:hint="eastAsia"/>
          <w:b/>
          <w:sz w:val="28"/>
          <w:szCs w:val="28"/>
          <w:shd w:val="clear" w:color="auto" w:fill="FFFFFF"/>
          <w:lang w:bidi="ar"/>
        </w:rPr>
        <w:t>【</w:t>
      </w:r>
      <w:r w:rsidR="005D5203" w:rsidRPr="00CC68F6">
        <w:rPr>
          <w:rFonts w:ascii="仿宋" w:eastAsia="仿宋" w:hAnsi="仿宋" w:cs="仿宋"/>
          <w:b/>
          <w:sz w:val="28"/>
          <w:szCs w:val="28"/>
          <w:shd w:val="clear" w:color="auto" w:fill="FFFFFF"/>
          <w:lang w:bidi="ar"/>
        </w:rPr>
        <w:t>4,400</w:t>
      </w:r>
      <w:r w:rsidR="005D5203">
        <w:rPr>
          <w:rFonts w:ascii="仿宋" w:eastAsia="仿宋" w:hAnsi="仿宋" w:cs="仿宋" w:hint="eastAsia"/>
          <w:b/>
          <w:sz w:val="28"/>
          <w:szCs w:val="28"/>
          <w:shd w:val="clear" w:color="auto" w:fill="FFFFFF"/>
          <w:lang w:bidi="ar"/>
        </w:rPr>
        <w:t>】万元</w:t>
      </w:r>
      <w:r>
        <w:rPr>
          <w:rFonts w:ascii="仿宋" w:eastAsia="仿宋" w:hAnsi="仿宋" w:cs="仿宋" w:hint="eastAsia"/>
          <w:bCs/>
          <w:sz w:val="28"/>
          <w:szCs w:val="28"/>
          <w:shd w:val="clear" w:color="auto" w:fill="FFFFFF"/>
          <w:lang w:bidi="ar"/>
        </w:rPr>
        <w:t>；</w:t>
      </w:r>
    </w:p>
    <w:p w14:paraId="61AF24FB" w14:textId="070F1EEA"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5D5203">
        <w:rPr>
          <w:rFonts w:ascii="仿宋" w:eastAsia="仿宋" w:hAnsi="仿宋" w:cs="仿宋" w:hint="eastAsia"/>
          <w:b/>
          <w:sz w:val="28"/>
          <w:szCs w:val="28"/>
          <w:shd w:val="clear" w:color="auto" w:fill="FFFFFF"/>
          <w:lang w:bidi="ar"/>
        </w:rPr>
        <w:t>【8</w:t>
      </w:r>
      <w:r w:rsidR="005D5203">
        <w:rPr>
          <w:rFonts w:ascii="仿宋" w:eastAsia="仿宋" w:hAnsi="仿宋" w:cs="仿宋"/>
          <w:b/>
          <w:sz w:val="28"/>
          <w:szCs w:val="28"/>
          <w:shd w:val="clear" w:color="auto" w:fill="FFFFFF"/>
          <w:lang w:bidi="ar"/>
        </w:rPr>
        <w:t>80</w:t>
      </w:r>
      <w:r w:rsidR="005D5203">
        <w:rPr>
          <w:rFonts w:ascii="仿宋" w:eastAsia="仿宋" w:hAnsi="仿宋" w:cs="仿宋" w:hint="eastAsia"/>
          <w:b/>
          <w:sz w:val="28"/>
          <w:szCs w:val="28"/>
          <w:shd w:val="clear" w:color="auto" w:fill="FFFFFF"/>
          <w:lang w:bidi="ar"/>
        </w:rPr>
        <w:t>】万元</w:t>
      </w:r>
      <w:r>
        <w:rPr>
          <w:rFonts w:ascii="仿宋" w:eastAsia="仿宋" w:hAnsi="仿宋" w:cs="仿宋" w:hint="eastAsia"/>
          <w:bCs/>
          <w:sz w:val="28"/>
          <w:szCs w:val="28"/>
          <w:shd w:val="clear" w:color="auto" w:fill="FFFFFF"/>
          <w:lang w:bidi="ar"/>
        </w:rPr>
        <w:t>；</w:t>
      </w:r>
    </w:p>
    <w:p w14:paraId="6F67B0D4" w14:textId="6BC02DA0"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5D5203">
        <w:rPr>
          <w:rFonts w:ascii="仿宋" w:eastAsia="仿宋" w:hAnsi="仿宋" w:cs="仿宋" w:hint="eastAsia"/>
          <w:b/>
          <w:sz w:val="28"/>
          <w:szCs w:val="28"/>
          <w:shd w:val="clear" w:color="auto" w:fill="FFFFFF"/>
          <w:lang w:bidi="ar"/>
        </w:rPr>
        <w:t>【2</w:t>
      </w:r>
      <w:r w:rsidR="005D5203">
        <w:rPr>
          <w:rFonts w:ascii="仿宋" w:eastAsia="仿宋" w:hAnsi="仿宋" w:cs="仿宋"/>
          <w:b/>
          <w:sz w:val="28"/>
          <w:szCs w:val="28"/>
          <w:shd w:val="clear" w:color="auto" w:fill="FFFFFF"/>
          <w:lang w:bidi="ar"/>
        </w:rPr>
        <w:t>0</w:t>
      </w:r>
      <w:r w:rsidR="005D5203">
        <w:rPr>
          <w:rFonts w:ascii="仿宋" w:eastAsia="仿宋" w:hAnsi="仿宋" w:cs="仿宋" w:hint="eastAsia"/>
          <w:b/>
          <w:sz w:val="28"/>
          <w:szCs w:val="28"/>
          <w:shd w:val="clear" w:color="auto" w:fill="FFFFFF"/>
          <w:lang w:bidi="ar"/>
        </w:rPr>
        <w:t>】万元及其整数倍数</w:t>
      </w:r>
      <w:r>
        <w:rPr>
          <w:rFonts w:ascii="仿宋" w:eastAsia="仿宋" w:hAnsi="仿宋" w:cs="仿宋" w:hint="eastAsia"/>
          <w:bCs/>
          <w:sz w:val="28"/>
          <w:szCs w:val="28"/>
          <w:shd w:val="clear" w:color="auto" w:fill="FFFFFF"/>
          <w:lang w:bidi="ar"/>
        </w:rPr>
        <w:t>。</w:t>
      </w:r>
    </w:p>
    <w:p w14:paraId="1B470530"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38DC8C52" w14:textId="5F947803" w:rsidR="005D5203" w:rsidRDefault="005D5203" w:rsidP="005D5203">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r w:rsidRPr="005D5203">
        <w:rPr>
          <w:rFonts w:ascii="仿宋" w:eastAsia="仿宋" w:hAnsi="仿宋" w:cs="仿宋" w:hint="eastAsia"/>
          <w:bCs/>
          <w:sz w:val="28"/>
          <w:szCs w:val="28"/>
          <w:shd w:val="clear" w:color="auto" w:fill="FFFFFF"/>
          <w:lang w:bidi="ar"/>
        </w:rPr>
        <w:lastRenderedPageBreak/>
        <w:t>保证金需在2025年10月2</w:t>
      </w:r>
      <w:r w:rsidR="00C90B24">
        <w:rPr>
          <w:rFonts w:ascii="仿宋" w:eastAsia="仿宋" w:hAnsi="仿宋" w:cs="仿宋"/>
          <w:bCs/>
          <w:sz w:val="28"/>
          <w:szCs w:val="28"/>
          <w:shd w:val="clear" w:color="auto" w:fill="FFFFFF"/>
          <w:lang w:bidi="ar"/>
        </w:rPr>
        <w:t>7</w:t>
      </w:r>
      <w:r w:rsidRPr="005D5203">
        <w:rPr>
          <w:rFonts w:ascii="仿宋" w:eastAsia="仿宋" w:hAnsi="仿宋" w:cs="仿宋" w:hint="eastAsia"/>
          <w:bCs/>
          <w:sz w:val="28"/>
          <w:szCs w:val="28"/>
          <w:shd w:val="clear" w:color="auto" w:fill="FFFFFF"/>
          <w:lang w:bidi="ar"/>
        </w:rPr>
        <w:t>日（为确保及时到账及查验，建议提前于2025年10月2</w:t>
      </w:r>
      <w:r w:rsidR="00C90B24">
        <w:rPr>
          <w:rFonts w:ascii="仿宋" w:eastAsia="仿宋" w:hAnsi="仿宋" w:cs="仿宋"/>
          <w:bCs/>
          <w:sz w:val="28"/>
          <w:szCs w:val="28"/>
          <w:shd w:val="clear" w:color="auto" w:fill="FFFFFF"/>
          <w:lang w:bidi="ar"/>
        </w:rPr>
        <w:t>4</w:t>
      </w:r>
      <w:r w:rsidRPr="005D5203">
        <w:rPr>
          <w:rFonts w:ascii="仿宋" w:eastAsia="仿宋" w:hAnsi="仿宋" w:cs="仿宋" w:hint="eastAsia"/>
          <w:bCs/>
          <w:sz w:val="28"/>
          <w:szCs w:val="28"/>
          <w:shd w:val="clear" w:color="auto" w:fill="FFFFFF"/>
          <w:lang w:bidi="ar"/>
        </w:rPr>
        <w:t>日前完成操作。若超出建议时间导致无法查验到账和确认意向竞买人资格，后果由意向方自负）前缴入拍卖平台指定账户（具体操作以拍卖平台相关规定为准）。竞价成交的，标的资产竞得者缴纳的保证金将转化为履约保证金或部分成交价款；竞价未成交或未竞得标的资产的，竞买人缴纳的保证金将按照拍卖平台相关规定予以退还，期间不计利息。</w:t>
      </w:r>
    </w:p>
    <w:p w14:paraId="2E17673D" w14:textId="1C042965" w:rsidR="00191DD3" w:rsidRDefault="005D5203" w:rsidP="005D5203">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lang w:bidi="ar"/>
        </w:rPr>
      </w:pPr>
      <w:r>
        <w:rPr>
          <w:rFonts w:ascii="仿宋" w:eastAsia="仿宋" w:hAnsi="仿宋" w:cs="仿宋" w:hint="eastAsia"/>
          <w:bCs/>
          <w:sz w:val="28"/>
          <w:szCs w:val="28"/>
          <w:shd w:val="clear" w:color="auto" w:fill="FFFFFF"/>
          <w:lang w:bidi="ar"/>
        </w:rPr>
        <w:t>（三）</w:t>
      </w:r>
      <w:r w:rsidR="00887438">
        <w:rPr>
          <w:rFonts w:ascii="仿宋" w:eastAsia="仿宋" w:hAnsi="仿宋" w:cs="仿宋" w:hint="eastAsia"/>
          <w:b/>
          <w:bCs/>
          <w:sz w:val="28"/>
          <w:szCs w:val="28"/>
          <w:shd w:val="clear" w:color="auto" w:fill="FFFFFF"/>
          <w:lang w:bidi="ar"/>
        </w:rPr>
        <w:t>竞买人条件</w:t>
      </w:r>
    </w:p>
    <w:p w14:paraId="08E8649A"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191DD3" w:rsidRDefault="00887438">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Pr>
          <w:rFonts w:ascii="仿宋_GB2312" w:eastAsia="仿宋_GB2312" w:hAnsi="仿宋" w:cs="仿宋" w:hint="eastAsia"/>
          <w:color w:val="000000"/>
          <w:sz w:val="28"/>
          <w:szCs w:val="28"/>
          <w:lang w:bidi="ar"/>
        </w:rPr>
        <w:t>不宜受</w:t>
      </w:r>
      <w:proofErr w:type="gramEnd"/>
      <w:r>
        <w:rPr>
          <w:rFonts w:ascii="仿宋_GB2312" w:eastAsia="仿宋_GB2312" w:hAnsi="仿宋" w:cs="仿宋" w:hint="eastAsia"/>
          <w:color w:val="000000"/>
          <w:sz w:val="28"/>
          <w:szCs w:val="28"/>
          <w:lang w:bidi="ar"/>
        </w:rPr>
        <w:t>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2、竞买人须信誉良好，资金来源合法</w:t>
      </w:r>
      <w:r>
        <w:rPr>
          <w:rFonts w:ascii="仿宋" w:eastAsia="仿宋" w:hAnsi="仿宋" w:cs="仿宋" w:hint="eastAsia"/>
          <w:kern w:val="0"/>
          <w:sz w:val="28"/>
          <w:szCs w:val="28"/>
          <w:shd w:val="clear" w:color="auto" w:fill="FFFFFF"/>
          <w:lang w:bidi="ar"/>
        </w:rPr>
        <w:t>合</w:t>
      </w:r>
      <w:proofErr w:type="gramStart"/>
      <w:r>
        <w:rPr>
          <w:rFonts w:ascii="仿宋" w:eastAsia="仿宋" w:hAnsi="仿宋" w:cs="仿宋" w:hint="eastAsia"/>
          <w:kern w:val="0"/>
          <w:sz w:val="28"/>
          <w:szCs w:val="28"/>
          <w:shd w:val="clear" w:color="auto" w:fill="FFFFFF"/>
          <w:lang w:bidi="ar"/>
        </w:rPr>
        <w:t>规</w:t>
      </w:r>
      <w:proofErr w:type="gramEnd"/>
      <w:r>
        <w:rPr>
          <w:rFonts w:ascii="仿宋" w:eastAsia="仿宋" w:hAnsi="仿宋" w:cs="仿宋" w:hint="eastAsia"/>
          <w:kern w:val="0"/>
          <w:sz w:val="28"/>
          <w:szCs w:val="28"/>
          <w:shd w:val="clear" w:color="auto" w:fill="FFFFFF"/>
          <w:lang w:bidi="ar"/>
        </w:rPr>
        <w:t>，能承担购买债权所带来的风险。</w:t>
      </w:r>
    </w:p>
    <w:p w14:paraId="6D5DD08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w:t>
      </w:r>
      <w:proofErr w:type="gramStart"/>
      <w:r>
        <w:rPr>
          <w:rFonts w:ascii="仿宋" w:eastAsia="仿宋" w:hAnsi="仿宋" w:cs="仿宋"/>
          <w:kern w:val="0"/>
          <w:sz w:val="28"/>
          <w:szCs w:val="28"/>
          <w:shd w:val="clear" w:color="auto" w:fill="FFFFFF"/>
          <w:lang w:bidi="ar"/>
        </w:rPr>
        <w:t>人股东</w:t>
      </w:r>
      <w:proofErr w:type="gramEnd"/>
      <w:r>
        <w:rPr>
          <w:rFonts w:ascii="仿宋" w:eastAsia="仿宋" w:hAnsi="仿宋" w:cs="仿宋"/>
          <w:kern w:val="0"/>
          <w:sz w:val="28"/>
          <w:szCs w:val="28"/>
          <w:shd w:val="clear" w:color="auto" w:fill="FFFFFF"/>
          <w:lang w:bidi="ar"/>
        </w:rPr>
        <w:t>与标的资产内债务人或担保人无关联关系，并不存在任何形式或可能存在的逃废债情形。</w:t>
      </w:r>
    </w:p>
    <w:p w14:paraId="7E1F16E9" w14:textId="77777777" w:rsidR="00191DD3" w:rsidRDefault="0088743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191DD3" w:rsidRDefault="00887438">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191DD3" w:rsidRDefault="00887438">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Default="00887438">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3FB691FC" w:rsidR="00191DD3" w:rsidRDefault="00887438">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w:t>
      </w:r>
      <w:r>
        <w:rPr>
          <w:rFonts w:ascii="仿宋" w:eastAsia="仿宋" w:hAnsi="仿宋" w:cs="仿宋" w:hint="eastAsia"/>
          <w:kern w:val="0"/>
          <w:sz w:val="28"/>
          <w:szCs w:val="28"/>
          <w:shd w:val="clear" w:color="auto" w:fill="FFFFFF"/>
          <w:lang w:bidi="ar"/>
        </w:rPr>
        <w:lastRenderedPageBreak/>
        <w:t>认后才能以优先购买权人的身份参与竞买。逾期不提交的，视为放弃对标的资产的优先购买权。标的资产优先购买权人未参加竞拍，亦视为放弃优先购买权。</w:t>
      </w:r>
    </w:p>
    <w:p w14:paraId="68429EC3" w14:textId="77777777" w:rsidR="00191DD3" w:rsidRDefault="00887438">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w:t>
      </w:r>
      <w:proofErr w:type="gramStart"/>
      <w:r>
        <w:rPr>
          <w:rFonts w:ascii="仿宋" w:eastAsia="仿宋" w:hAnsi="仿宋" w:cs="仿宋" w:hint="eastAsia"/>
          <w:sz w:val="28"/>
          <w:szCs w:val="28"/>
          <w:shd w:val="clear" w:color="auto" w:fill="FFFFFF"/>
        </w:rPr>
        <w:t>每最后</w:t>
      </w:r>
      <w:proofErr w:type="gramEnd"/>
      <w:r>
        <w:rPr>
          <w:rFonts w:ascii="仿宋" w:eastAsia="仿宋" w:hAnsi="仿宋" w:cs="仿宋" w:hint="eastAsia"/>
          <w:sz w:val="28"/>
          <w:szCs w:val="28"/>
          <w:shd w:val="clear" w:color="auto" w:fill="FFFFFF"/>
        </w:rPr>
        <w:t>5分钟如果有竞买人出价，就自动延迟5分钟。</w:t>
      </w:r>
    </w:p>
    <w:p w14:paraId="25DC4AF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w:t>
      </w:r>
      <w:proofErr w:type="gramStart"/>
      <w:r>
        <w:rPr>
          <w:rFonts w:ascii="仿宋" w:eastAsia="仿宋" w:hAnsi="仿宋" w:cs="仿宋" w:hint="eastAsia"/>
          <w:sz w:val="28"/>
          <w:szCs w:val="28"/>
          <w:shd w:val="clear" w:color="auto" w:fill="FFFFFF"/>
        </w:rPr>
        <w:t>新竞得</w:t>
      </w:r>
      <w:proofErr w:type="gramEnd"/>
      <w:r>
        <w:rPr>
          <w:rFonts w:ascii="仿宋" w:eastAsia="仿宋" w:hAnsi="仿宋" w:cs="仿宋" w:hint="eastAsia"/>
          <w:sz w:val="28"/>
          <w:szCs w:val="28"/>
          <w:shd w:val="clear" w:color="auto" w:fill="FFFFFF"/>
        </w:rPr>
        <w:t>者为买受人；如果第二次竞价无人出价，则第一次的竞价竞得者为买受人。</w:t>
      </w:r>
    </w:p>
    <w:p w14:paraId="64359B0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lastRenderedPageBreak/>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719C89F8"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w:t>
      </w:r>
      <w:r w:rsidR="005D5203">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5D520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w:t>
      </w:r>
      <w:proofErr w:type="gramStart"/>
      <w:r>
        <w:rPr>
          <w:rFonts w:ascii="仿宋" w:eastAsia="仿宋" w:hAnsi="仿宋" w:cs="仿宋" w:hint="eastAsia"/>
          <w:kern w:val="0"/>
          <w:sz w:val="28"/>
          <w:szCs w:val="28"/>
          <w:u w:val="single"/>
          <w:shd w:val="clear" w:color="auto" w:fill="FFFFFF"/>
          <w:lang w:bidi="ar"/>
        </w:rPr>
        <w:t>秀金融</w:t>
      </w:r>
      <w:proofErr w:type="gramEnd"/>
      <w:r>
        <w:rPr>
          <w:rFonts w:ascii="仿宋" w:eastAsia="仿宋" w:hAnsi="仿宋" w:cs="仿宋" w:hint="eastAsia"/>
          <w:kern w:val="0"/>
          <w:sz w:val="28"/>
          <w:szCs w:val="28"/>
          <w:u w:val="single"/>
          <w:shd w:val="clear" w:color="auto" w:fill="FFFFFF"/>
          <w:lang w:bidi="ar"/>
        </w:rPr>
        <w:t>大厦58楼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4EDE83D" w14:textId="6482F45F" w:rsidR="00191DD3" w:rsidRPr="005D5203" w:rsidRDefault="005D5203" w:rsidP="005D520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本项目付款方式为一次性付款，买受人须在签订《债权转让协议》之次日起【5】</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工作日内即需付清全款，竞价保证金自动转为履约保证金。成交后竞买保证金自动转化为成交价款的一部分。</w:t>
      </w:r>
    </w:p>
    <w:p w14:paraId="10C8FE97" w14:textId="77777777" w:rsidR="00191DD3" w:rsidRDefault="00887438">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191DD3" w:rsidRDefault="0088743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77777777" w:rsidR="00191DD3" w:rsidRDefault="00887438">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w:t>
      </w:r>
      <w:r>
        <w:rPr>
          <w:rFonts w:ascii="仿宋" w:eastAsia="仿宋" w:hAnsi="仿宋" w:cs="仿宋" w:hint="eastAsia"/>
          <w:sz w:val="28"/>
          <w:szCs w:val="28"/>
          <w:shd w:val="clear" w:color="auto" w:fill="FFFFFF"/>
          <w:lang w:bidi="ar"/>
        </w:rPr>
        <w:t>【或拍卖平台】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w:t>
      </w:r>
      <w:r>
        <w:rPr>
          <w:rFonts w:ascii="仿宋" w:eastAsia="仿宋" w:hAnsi="仿宋" w:cs="仿宋" w:hint="eastAsia"/>
          <w:sz w:val="28"/>
          <w:szCs w:val="28"/>
          <w:shd w:val="clear" w:color="auto" w:fill="FFFFFF"/>
        </w:rPr>
        <w:t>（通过拍卖平台缴纳保证金的，具体退回规则以拍卖平台相关规定为准）</w:t>
      </w:r>
      <w:r>
        <w:rPr>
          <w:rFonts w:ascii="仿宋" w:eastAsia="仿宋" w:hAnsi="仿宋" w:cs="仿宋" w:hint="eastAsia"/>
          <w:bCs/>
          <w:kern w:val="0"/>
          <w:sz w:val="28"/>
          <w:szCs w:val="28"/>
          <w:shd w:val="clear" w:color="auto" w:fill="FFFFFF"/>
          <w:lang w:bidi="ar"/>
        </w:rPr>
        <w:t>，期间不计利息。</w:t>
      </w:r>
    </w:p>
    <w:p w14:paraId="33EB978D" w14:textId="77777777" w:rsidR="00191DD3" w:rsidRDefault="00887438">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191DD3" w:rsidRDefault="0088743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lastRenderedPageBreak/>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191DD3" w:rsidRDefault="00887438">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6A0832CF" w14:textId="77777777" w:rsidR="005D5203" w:rsidRDefault="00887438" w:rsidP="005D520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w:t>
      </w:r>
      <w:r w:rsidR="005D5203">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5D520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工作日内与广州资产管理有限公司签订《债权转让协议》并按照《债权转让协议》约定的付款期限和方式如期付清价款。逾期签约或付款的，买受人应当承担违约责任。</w:t>
      </w:r>
    </w:p>
    <w:p w14:paraId="1BA5A834" w14:textId="58F92B8A" w:rsidR="00191DD3" w:rsidRPr="005D5203" w:rsidRDefault="005D5203" w:rsidP="005D520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shd w:val="clear" w:color="auto" w:fill="FFFFFF"/>
          <w:lang w:bidi="ar"/>
        </w:rPr>
        <w:t>如买受人</w:t>
      </w:r>
      <w:r w:rsidR="00887438">
        <w:rPr>
          <w:rFonts w:ascii="仿宋" w:eastAsia="仿宋" w:hAnsi="仿宋" w:cs="仿宋" w:hint="eastAsia"/>
          <w:sz w:val="28"/>
          <w:szCs w:val="28"/>
          <w:shd w:val="clear" w:color="auto" w:fill="FFFFFF"/>
          <w:lang w:bidi="ar"/>
        </w:rPr>
        <w:t>签订《债权转让协议》后违反付款义务，未能按时足额支付相应款项，自逾期之日起，转让方有权采取以下救济措施：</w:t>
      </w:r>
    </w:p>
    <w:p w14:paraId="53469BC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1）要求买受人继续履行《债权转让协议》，并就应付未付成交价款按每日【万分之五】的标准向转让方支付违约金至应付未付成交价款付清之日止。但转让方仍保留随时解除《债权转让协议》的权利，该解除权不因买受人已</w:t>
      </w:r>
      <w:proofErr w:type="gramStart"/>
      <w:r>
        <w:rPr>
          <w:rFonts w:ascii="仿宋" w:eastAsia="仿宋" w:hAnsi="仿宋" w:cs="仿宋" w:hint="eastAsia"/>
          <w:sz w:val="28"/>
          <w:szCs w:val="28"/>
          <w:shd w:val="clear" w:color="auto" w:fill="FFFFFF"/>
          <w:lang w:bidi="ar"/>
        </w:rPr>
        <w:t>付款项占成交</w:t>
      </w:r>
      <w:proofErr w:type="gramEnd"/>
      <w:r>
        <w:rPr>
          <w:rFonts w:ascii="仿宋" w:eastAsia="仿宋" w:hAnsi="仿宋" w:cs="仿宋" w:hint="eastAsia"/>
          <w:sz w:val="28"/>
          <w:szCs w:val="28"/>
          <w:shd w:val="clear" w:color="auto" w:fill="FFFFFF"/>
          <w:lang w:bidi="ar"/>
        </w:rPr>
        <w:t>价款的比例多少而受到影响。</w:t>
      </w:r>
    </w:p>
    <w:p w14:paraId="248BAC86"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w:t>
      </w:r>
      <w:proofErr w:type="gramStart"/>
      <w:r>
        <w:rPr>
          <w:rFonts w:ascii="仿宋" w:eastAsia="仿宋" w:hAnsi="仿宋" w:cs="仿宋" w:hint="eastAsia"/>
          <w:sz w:val="28"/>
          <w:szCs w:val="28"/>
          <w:shd w:val="clear" w:color="auto" w:fill="FFFFFF"/>
          <w:lang w:bidi="ar"/>
        </w:rPr>
        <w:t>付款项占成交</w:t>
      </w:r>
      <w:proofErr w:type="gramEnd"/>
      <w:r>
        <w:rPr>
          <w:rFonts w:ascii="仿宋" w:eastAsia="仿宋" w:hAnsi="仿宋" w:cs="仿宋" w:hint="eastAsia"/>
          <w:sz w:val="28"/>
          <w:szCs w:val="28"/>
          <w:shd w:val="clear" w:color="auto" w:fill="FFFFFF"/>
          <w:lang w:bidi="ar"/>
        </w:rPr>
        <w:t>价款的比例多少而受到影响，转让方有权选择单独或同时行使以下一项或多项权利：</w:t>
      </w:r>
    </w:p>
    <w:p w14:paraId="54EE2A3A"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w:t>
      </w:r>
      <w:proofErr w:type="gramStart"/>
      <w:r>
        <w:rPr>
          <w:rFonts w:ascii="仿宋" w:eastAsia="仿宋" w:hAnsi="仿宋" w:cs="仿宋" w:hint="eastAsia"/>
          <w:sz w:val="28"/>
          <w:szCs w:val="28"/>
          <w:shd w:val="clear" w:color="auto" w:fill="FFFFFF"/>
          <w:lang w:bidi="ar"/>
        </w:rPr>
        <w:t>收买受</w:t>
      </w:r>
      <w:proofErr w:type="gramEnd"/>
      <w:r>
        <w:rPr>
          <w:rFonts w:ascii="仿宋" w:eastAsia="仿宋" w:hAnsi="仿宋" w:cs="仿宋" w:hint="eastAsia"/>
          <w:sz w:val="28"/>
          <w:szCs w:val="28"/>
          <w:shd w:val="clear" w:color="auto" w:fill="FFFFFF"/>
          <w:lang w:bidi="ar"/>
        </w:rPr>
        <w:t>人已缴纳的竞拍保证金、履约保证金；</w:t>
      </w:r>
    </w:p>
    <w:p w14:paraId="07D4D3A8" w14:textId="7A777350"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5D5203">
        <w:rPr>
          <w:rFonts w:ascii="仿宋" w:eastAsia="仿宋" w:hAnsi="仿宋" w:cs="仿宋" w:hint="eastAsia"/>
          <w:sz w:val="28"/>
          <w:szCs w:val="28"/>
          <w:shd w:val="clear" w:color="auto" w:fill="FFFFFF"/>
          <w:lang w:bidi="ar"/>
        </w:rPr>
        <w:t>2</w:t>
      </w:r>
      <w:r w:rsidR="005D5203">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w:t>
      </w:r>
      <w:proofErr w:type="gramStart"/>
      <w:r>
        <w:rPr>
          <w:rFonts w:ascii="仿宋" w:eastAsia="仿宋" w:hAnsi="仿宋" w:cs="仿宋" w:hint="eastAsia"/>
          <w:sz w:val="28"/>
          <w:szCs w:val="28"/>
          <w:shd w:val="clear" w:color="auto" w:fill="FFFFFF"/>
          <w:lang w:bidi="ar"/>
        </w:rPr>
        <w:t>原成交</w:t>
      </w:r>
      <w:proofErr w:type="gramEnd"/>
      <w:r>
        <w:rPr>
          <w:rFonts w:ascii="仿宋" w:eastAsia="仿宋" w:hAnsi="仿宋" w:cs="仿宋" w:hint="eastAsia"/>
          <w:sz w:val="28"/>
          <w:szCs w:val="28"/>
          <w:shd w:val="clear" w:color="auto" w:fill="FFFFFF"/>
          <w:lang w:bidi="ar"/>
        </w:rPr>
        <w:t>价格的差额损失、另行处置时产生的拍卖费用、买受人未按时支付资金占用费及剩余成交价款导致的利息损失、转让方索赔所产生的费用等）。</w:t>
      </w:r>
    </w:p>
    <w:p w14:paraId="5D79526F"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707EAA16" w14:textId="77777777" w:rsidR="00191DD3" w:rsidRPr="005D5203" w:rsidRDefault="00887438">
      <w:pPr>
        <w:widowControl/>
        <w:shd w:val="clear" w:color="auto" w:fill="FFFFFF"/>
        <w:ind w:firstLineChars="200" w:firstLine="562"/>
        <w:rPr>
          <w:rFonts w:ascii="仿宋" w:eastAsia="仿宋" w:hAnsi="仿宋" w:cs="仿宋"/>
          <w:b/>
          <w:bCs/>
          <w:kern w:val="0"/>
          <w:sz w:val="28"/>
          <w:szCs w:val="28"/>
          <w:shd w:val="clear" w:color="auto" w:fill="FFFFFF"/>
          <w:lang w:bidi="ar"/>
        </w:rPr>
      </w:pPr>
      <w:r w:rsidRPr="005D5203">
        <w:rPr>
          <w:rFonts w:ascii="仿宋" w:eastAsia="仿宋" w:hAnsi="仿宋" w:cs="仿宋" w:hint="eastAsia"/>
          <w:b/>
          <w:bCs/>
          <w:kern w:val="0"/>
          <w:sz w:val="28"/>
          <w:szCs w:val="28"/>
          <w:shd w:val="clear" w:color="auto" w:fill="FFFFFF"/>
          <w:lang w:bidi="ar"/>
        </w:rPr>
        <w:t>买受人的违约责任以双方签订的《债权转让协议》约定为准。</w:t>
      </w:r>
    </w:p>
    <w:p w14:paraId="1980E5A3" w14:textId="49C3008E"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竞价成交后，买受人以任何理由违约的，已交纳的保证金不予退还，</w:t>
      </w:r>
      <w:r>
        <w:rPr>
          <w:rFonts w:ascii="仿宋" w:eastAsia="仿宋" w:hAnsi="仿宋" w:cs="仿宋" w:hint="eastAsia"/>
          <w:sz w:val="28"/>
          <w:szCs w:val="28"/>
          <w:shd w:val="clear" w:color="auto" w:fill="FFFFFF"/>
          <w:lang w:bidi="ar"/>
        </w:rPr>
        <w:t>广州资产管理有限公司</w:t>
      </w:r>
      <w:r>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w:t>
      </w:r>
      <w:r>
        <w:rPr>
          <w:rFonts w:ascii="仿宋" w:eastAsia="仿宋" w:hAnsi="仿宋" w:cs="仿宋" w:hint="eastAsia"/>
          <w:sz w:val="28"/>
          <w:szCs w:val="28"/>
          <w:shd w:val="clear" w:color="auto" w:fill="FFFFFF"/>
        </w:rPr>
        <w:lastRenderedPageBreak/>
        <w:t>应当支付的技术/交易服务费。再行处置成交价款低于</w:t>
      </w:r>
      <w:proofErr w:type="gramStart"/>
      <w:r>
        <w:rPr>
          <w:rFonts w:ascii="仿宋" w:eastAsia="仿宋" w:hAnsi="仿宋" w:cs="仿宋" w:hint="eastAsia"/>
          <w:sz w:val="28"/>
          <w:szCs w:val="28"/>
          <w:shd w:val="clear" w:color="auto" w:fill="FFFFFF"/>
        </w:rPr>
        <w:t>原成交</w:t>
      </w:r>
      <w:proofErr w:type="gramEnd"/>
      <w:r>
        <w:rPr>
          <w:rFonts w:ascii="仿宋" w:eastAsia="仿宋" w:hAnsi="仿宋" w:cs="仿宋" w:hint="eastAsia"/>
          <w:sz w:val="28"/>
          <w:szCs w:val="28"/>
          <w:shd w:val="clear" w:color="auto" w:fill="FFFFFF"/>
        </w:rPr>
        <w:t>价款的，原买受人应当赔偿差额损失。违约后重新处置的，原买受人不得参加竞买。</w:t>
      </w:r>
    </w:p>
    <w:p w14:paraId="4E82FE30"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w:t>
      </w:r>
      <w:proofErr w:type="gramStart"/>
      <w:r>
        <w:rPr>
          <w:rFonts w:ascii="仿宋" w:eastAsia="仿宋" w:hAnsi="仿宋" w:cs="仿宋" w:hint="eastAsia"/>
          <w:b/>
          <w:bCs/>
          <w:sz w:val="28"/>
          <w:szCs w:val="28"/>
          <w:shd w:val="clear" w:color="auto" w:fill="FFFFFF"/>
        </w:rPr>
        <w:t>作出</w:t>
      </w:r>
      <w:proofErr w:type="gramEnd"/>
      <w:r>
        <w:rPr>
          <w:rFonts w:ascii="仿宋" w:eastAsia="仿宋" w:hAnsi="仿宋" w:cs="仿宋" w:hint="eastAsia"/>
          <w:b/>
          <w:bCs/>
          <w:sz w:val="28"/>
          <w:szCs w:val="28"/>
          <w:shd w:val="clear" w:color="auto" w:fill="FFFFFF"/>
        </w:rPr>
        <w:t>竞买决定并缴纳竞价保证金，即表明已完全了解本竞价须知、竞价公告及相关竞价文件所载明的全部竞价规则、要求、提示等，并接受标的资产的现状和一切已知及未知的瑕疵、风险。</w:t>
      </w:r>
    </w:p>
    <w:p w14:paraId="52538EC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w:t>
      </w:r>
      <w:r>
        <w:rPr>
          <w:rFonts w:ascii="仿宋" w:eastAsia="仿宋" w:hAnsi="仿宋" w:cs="仿宋" w:hint="eastAsia"/>
          <w:sz w:val="28"/>
          <w:szCs w:val="28"/>
          <w:shd w:val="clear" w:color="auto" w:fill="FFFFFF"/>
        </w:rPr>
        <w:lastRenderedPageBreak/>
        <w:t>风险。广州资产管理有限公司不对标的资产的价值、收益、清收回款等向竞买人</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任何承诺和保证，竞买人自行承担该等标的资产的风险。</w:t>
      </w:r>
    </w:p>
    <w:p w14:paraId="6C5195B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w:t>
      </w:r>
      <w:r>
        <w:rPr>
          <w:rFonts w:ascii="仿宋" w:eastAsia="仿宋" w:hAnsi="仿宋" w:cs="仿宋" w:hint="eastAsia"/>
          <w:sz w:val="28"/>
          <w:szCs w:val="28"/>
          <w:shd w:val="clear" w:color="auto" w:fill="FFFFFF"/>
        </w:rPr>
        <w:lastRenderedPageBreak/>
        <w:t>三人善意取得，丧失使用价值或其他减损担保物、抵债资产价值的相关情形；</w:t>
      </w:r>
    </w:p>
    <w:p w14:paraId="6A9DC9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w:t>
      </w:r>
      <w:proofErr w:type="gramStart"/>
      <w:r>
        <w:rPr>
          <w:rFonts w:ascii="仿宋" w:eastAsia="仿宋" w:hAnsi="仿宋" w:cs="仿宋" w:hint="eastAsia"/>
          <w:sz w:val="28"/>
          <w:szCs w:val="28"/>
          <w:shd w:val="clear" w:color="auto" w:fill="FFFFFF"/>
        </w:rPr>
        <w:t>抵销</w:t>
      </w:r>
      <w:proofErr w:type="gramEnd"/>
      <w:r>
        <w:rPr>
          <w:rFonts w:ascii="仿宋" w:eastAsia="仿宋" w:hAnsi="仿宋" w:cs="仿宋" w:hint="eastAsia"/>
          <w:sz w:val="28"/>
          <w:szCs w:val="28"/>
          <w:shd w:val="clear" w:color="auto" w:fill="FFFFFF"/>
        </w:rPr>
        <w:t>、被清偿；</w:t>
      </w:r>
    </w:p>
    <w:p w14:paraId="17E0B1D0"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w:t>
      </w:r>
      <w:proofErr w:type="gramStart"/>
      <w:r>
        <w:rPr>
          <w:rFonts w:ascii="仿宋" w:eastAsia="仿宋" w:hAnsi="仿宋" w:cs="仿宋" w:hint="eastAsia"/>
          <w:sz w:val="28"/>
          <w:szCs w:val="28"/>
          <w:shd w:val="clear" w:color="auto" w:fill="FFFFFF"/>
        </w:rPr>
        <w:t>最</w:t>
      </w:r>
      <w:proofErr w:type="gramEnd"/>
      <w:r>
        <w:rPr>
          <w:rFonts w:ascii="仿宋" w:eastAsia="仿宋" w:hAnsi="仿宋" w:cs="仿宋" w:hint="eastAsia"/>
          <w:sz w:val="28"/>
          <w:szCs w:val="28"/>
          <w:shd w:val="clear" w:color="auto" w:fill="FFFFFF"/>
        </w:rPr>
        <w:t>高额抵押、动产浮动抵押，可能因</w:t>
      </w:r>
      <w:proofErr w:type="gramStart"/>
      <w:r>
        <w:rPr>
          <w:rFonts w:ascii="仿宋" w:eastAsia="仿宋" w:hAnsi="仿宋" w:cs="仿宋" w:hint="eastAsia"/>
          <w:sz w:val="28"/>
          <w:szCs w:val="28"/>
          <w:shd w:val="clear" w:color="auto" w:fill="FFFFFF"/>
        </w:rPr>
        <w:t>最</w:t>
      </w:r>
      <w:proofErr w:type="gramEnd"/>
      <w:r>
        <w:rPr>
          <w:rFonts w:ascii="仿宋" w:eastAsia="仿宋" w:hAnsi="仿宋" w:cs="仿宋" w:hint="eastAsia"/>
          <w:sz w:val="28"/>
          <w:szCs w:val="28"/>
          <w:shd w:val="clear" w:color="auto" w:fill="FFFFFF"/>
        </w:rPr>
        <w:t>高额抵押的决算期未届满或动产浮动抵押财产范围未确定而发生一次或数次转让，从而导致抵押权甚至主债权落空的风险；</w:t>
      </w:r>
    </w:p>
    <w:p w14:paraId="0E2946C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w:t>
      </w:r>
      <w:r>
        <w:rPr>
          <w:rFonts w:ascii="仿宋" w:eastAsia="仿宋" w:hAnsi="仿宋" w:cs="仿宋" w:hint="eastAsia"/>
          <w:sz w:val="28"/>
          <w:szCs w:val="28"/>
          <w:shd w:val="clear" w:color="auto" w:fill="FFFFFF"/>
        </w:rPr>
        <w:lastRenderedPageBreak/>
        <w:t>误差，或因其他原因，从而导致竞买人实际接收的标的资产金额与竞价文件中所列标的资产金额不完全一致。转让方对此等金额误差无须承担任何责任；若该等标的资产的有效性、金额与转让</w:t>
      </w:r>
      <w:proofErr w:type="gramStart"/>
      <w:r>
        <w:rPr>
          <w:rFonts w:ascii="仿宋" w:eastAsia="仿宋" w:hAnsi="仿宋" w:cs="仿宋" w:hint="eastAsia"/>
          <w:sz w:val="28"/>
          <w:szCs w:val="28"/>
          <w:shd w:val="clear" w:color="auto" w:fill="FFFFFF"/>
        </w:rPr>
        <w:t>方判断</w:t>
      </w:r>
      <w:proofErr w:type="gramEnd"/>
      <w:r>
        <w:rPr>
          <w:rFonts w:ascii="仿宋" w:eastAsia="仿宋" w:hAnsi="仿宋" w:cs="仿宋" w:hint="eastAsia"/>
          <w:sz w:val="28"/>
          <w:szCs w:val="28"/>
          <w:shd w:val="clear" w:color="auto" w:fill="FFFFFF"/>
        </w:rPr>
        <w:t>或裁判机构最终认定的有效性、金额存在差别、误差，并不属于转让方违约。</w:t>
      </w:r>
    </w:p>
    <w:p w14:paraId="117977B2"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w:t>
      </w:r>
      <w:proofErr w:type="gramStart"/>
      <w:r>
        <w:rPr>
          <w:rFonts w:ascii="仿宋" w:eastAsia="仿宋" w:hAnsi="仿宋" w:cs="仿宋" w:hint="eastAsia"/>
          <w:sz w:val="28"/>
          <w:szCs w:val="28"/>
          <w:shd w:val="clear" w:color="auto" w:fill="FFFFFF"/>
          <w:lang w:bidi="ar"/>
        </w:rPr>
        <w:t>方经买受</w:t>
      </w:r>
      <w:proofErr w:type="gramEnd"/>
      <w:r>
        <w:rPr>
          <w:rFonts w:ascii="仿宋" w:eastAsia="仿宋" w:hAnsi="仿宋" w:cs="仿宋" w:hint="eastAsia"/>
          <w:sz w:val="28"/>
          <w:szCs w:val="28"/>
          <w:shd w:val="clear" w:color="auto" w:fill="FFFFFF"/>
          <w:lang w:bidi="ar"/>
        </w:rPr>
        <w:t>人要求，可出具成交价款收据，不就成交价款出具相关发票。</w:t>
      </w:r>
    </w:p>
    <w:p w14:paraId="63168BC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w:t>
      </w:r>
      <w:proofErr w:type="gramStart"/>
      <w:r>
        <w:rPr>
          <w:rFonts w:ascii="仿宋" w:eastAsia="仿宋" w:hAnsi="仿宋" w:cs="仿宋" w:hint="eastAsia"/>
          <w:sz w:val="28"/>
          <w:szCs w:val="28"/>
          <w:shd w:val="clear" w:color="auto" w:fill="FFFFFF"/>
        </w:rPr>
        <w:t>转移日</w:t>
      </w:r>
      <w:proofErr w:type="gramEnd"/>
      <w:r>
        <w:rPr>
          <w:rFonts w:ascii="仿宋" w:eastAsia="仿宋" w:hAnsi="仿宋" w:cs="仿宋" w:hint="eastAsia"/>
          <w:sz w:val="28"/>
          <w:szCs w:val="28"/>
          <w:shd w:val="clear" w:color="auto" w:fill="FFFFFF"/>
        </w:rPr>
        <w:t>起无条件自动全部放弃该等权利，并不以任何方式向转让方及其前手权利人追究任何法律责任；且买受人在向任何第三人转让全部或部分标的资产时，保证通过对该第三人有法律约束力的方式要求该第三人</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与买受人在本款中的承诺相同的承诺；如任何第三人因与标的资产有关的事项向转</w:t>
      </w:r>
      <w:r>
        <w:rPr>
          <w:rFonts w:ascii="仿宋" w:eastAsia="仿宋" w:hAnsi="仿宋" w:cs="仿宋" w:hint="eastAsia"/>
          <w:sz w:val="28"/>
          <w:szCs w:val="28"/>
          <w:shd w:val="clear" w:color="auto" w:fill="FFFFFF"/>
        </w:rPr>
        <w:lastRenderedPageBreak/>
        <w:t>让方或其前手权利人追究法律责任的，买受人应出面解决，并对转让方、转让方的前手权利人因第三人的追究而遭受的所有损失给予足额补偿。</w:t>
      </w:r>
    </w:p>
    <w:p w14:paraId="06D51E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57921BB2"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w:t>
      </w:r>
      <w:proofErr w:type="gramStart"/>
      <w:r>
        <w:rPr>
          <w:rFonts w:ascii="仿宋" w:eastAsia="仿宋" w:hAnsi="仿宋" w:cs="仿宋" w:hint="eastAsia"/>
          <w:sz w:val="28"/>
          <w:szCs w:val="28"/>
          <w:shd w:val="clear" w:color="auto" w:fill="FFFFFF"/>
        </w:rPr>
        <w:t>可</w:t>
      </w:r>
      <w:proofErr w:type="gramEnd"/>
      <w:r>
        <w:rPr>
          <w:rFonts w:ascii="仿宋" w:eastAsia="仿宋" w:hAnsi="仿宋" w:cs="仿宋" w:hint="eastAsia"/>
          <w:sz w:val="28"/>
          <w:szCs w:val="28"/>
          <w:shd w:val="clear" w:color="auto" w:fill="FFFFFF"/>
        </w:rPr>
        <w:t>回收性未</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任何承诺或保证，买受人对该等事实予以确认，买受人自愿</w:t>
      </w:r>
      <w:r>
        <w:rPr>
          <w:rFonts w:ascii="仿宋" w:eastAsia="仿宋" w:hAnsi="仿宋" w:cs="仿宋" w:hint="eastAsia"/>
          <w:sz w:val="28"/>
          <w:szCs w:val="28"/>
          <w:shd w:val="clear" w:color="auto" w:fill="FFFFFF"/>
        </w:rPr>
        <w:lastRenderedPageBreak/>
        <w:t>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w:t>
      </w:r>
      <w:proofErr w:type="gramStart"/>
      <w:r>
        <w:rPr>
          <w:rFonts w:ascii="仿宋" w:eastAsia="仿宋" w:hAnsi="仿宋" w:cs="仿宋" w:hint="eastAsia"/>
          <w:sz w:val="28"/>
          <w:szCs w:val="28"/>
          <w:shd w:val="clear" w:color="auto" w:fill="FFFFFF"/>
        </w:rPr>
        <w:t>规</w:t>
      </w:r>
      <w:proofErr w:type="gramEnd"/>
      <w:r>
        <w:rPr>
          <w:rFonts w:ascii="仿宋" w:eastAsia="仿宋" w:hAnsi="仿宋" w:cs="仿宋" w:hint="eastAsia"/>
          <w:sz w:val="28"/>
          <w:szCs w:val="28"/>
          <w:shd w:val="clear" w:color="auto" w:fill="FFFFFF"/>
        </w:rPr>
        <w:t>，为买受人依法可支配的财产，不涉及洗钱、毒品犯罪、黑社会犯罪、贪污贿赂等违法犯罪行为。</w:t>
      </w:r>
    </w:p>
    <w:p w14:paraId="21EA18E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14:textId="77777777" w:rsidR="00191DD3" w:rsidRDefault="00887438">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w:t>
      </w:r>
      <w:proofErr w:type="gramStart"/>
      <w:r>
        <w:rPr>
          <w:rFonts w:ascii="仿宋" w:eastAsia="仿宋" w:hAnsi="仿宋" w:cs="仿宋" w:hint="eastAsia"/>
          <w:sz w:val="28"/>
          <w:szCs w:val="28"/>
          <w:shd w:val="clear" w:color="auto" w:fill="FFFFFF"/>
        </w:rPr>
        <w:t>务必再</w:t>
      </w:r>
      <w:proofErr w:type="gramEnd"/>
      <w:r>
        <w:rPr>
          <w:rFonts w:ascii="仿宋" w:eastAsia="仿宋" w:hAnsi="仿宋" w:cs="仿宋" w:hint="eastAsia"/>
          <w:sz w:val="28"/>
          <w:szCs w:val="28"/>
          <w:shd w:val="clear" w:color="auto" w:fill="FFFFFF"/>
        </w:rPr>
        <w:t>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191DD3" w:rsidRDefault="00191DD3">
      <w:pPr>
        <w:pStyle w:val="ab"/>
        <w:widowControl/>
        <w:shd w:val="clear" w:color="auto" w:fill="FFFFFF"/>
        <w:spacing w:before="0" w:beforeAutospacing="0" w:after="75" w:afterAutospacing="0"/>
        <w:jc w:val="both"/>
        <w:rPr>
          <w:rFonts w:ascii="仿宋" w:eastAsia="仿宋" w:hAnsi="仿宋" w:cs="仿宋"/>
          <w:sz w:val="28"/>
          <w:szCs w:val="28"/>
        </w:rPr>
      </w:pPr>
    </w:p>
    <w:p w14:paraId="41CEF0AF" w14:textId="77777777" w:rsidR="005D5203" w:rsidRPr="00CC68F6" w:rsidRDefault="005D5203" w:rsidP="005D5203">
      <w:pPr>
        <w:autoSpaceDN w:val="0"/>
        <w:spacing w:line="660" w:lineRule="exact"/>
        <w:ind w:firstLineChars="200" w:firstLine="560"/>
        <w:rPr>
          <w:rFonts w:ascii="仿宋" w:eastAsia="仿宋" w:hAnsi="仿宋" w:cs="仿宋"/>
          <w:kern w:val="0"/>
          <w:sz w:val="28"/>
          <w:szCs w:val="28"/>
          <w:shd w:val="clear" w:color="auto" w:fill="FFFFFF"/>
          <w:lang w:bidi="ar"/>
        </w:rPr>
      </w:pPr>
      <w:r w:rsidRPr="00CC68F6">
        <w:rPr>
          <w:rFonts w:ascii="仿宋" w:eastAsia="仿宋" w:hAnsi="仿宋" w:cs="仿宋" w:hint="eastAsia"/>
          <w:kern w:val="0"/>
          <w:sz w:val="28"/>
          <w:szCs w:val="28"/>
          <w:shd w:val="clear" w:color="auto" w:fill="FFFFFF"/>
          <w:lang w:bidi="ar"/>
        </w:rPr>
        <w:t>咨询电话：020-66811881、18928624748</w:t>
      </w:r>
    </w:p>
    <w:p w14:paraId="3AF43314" w14:textId="77777777" w:rsidR="005D5203" w:rsidRDefault="005D5203" w:rsidP="005D5203">
      <w:pPr>
        <w:autoSpaceDN w:val="0"/>
        <w:spacing w:line="660" w:lineRule="exact"/>
        <w:ind w:firstLineChars="200" w:firstLine="560"/>
        <w:rPr>
          <w:rFonts w:ascii="仿宋" w:eastAsia="仿宋" w:hAnsi="仿宋" w:cs="仿宋"/>
          <w:kern w:val="0"/>
          <w:sz w:val="28"/>
          <w:szCs w:val="28"/>
          <w:shd w:val="clear" w:color="auto" w:fill="FFFFFF"/>
          <w:lang w:bidi="ar"/>
        </w:rPr>
      </w:pPr>
      <w:r w:rsidRPr="00CC68F6">
        <w:rPr>
          <w:rFonts w:ascii="仿宋" w:eastAsia="仿宋" w:hAnsi="仿宋" w:cs="仿宋" w:hint="eastAsia"/>
          <w:kern w:val="0"/>
          <w:sz w:val="28"/>
          <w:szCs w:val="28"/>
          <w:shd w:val="clear" w:color="auto" w:fill="FFFFFF"/>
          <w:lang w:bidi="ar"/>
        </w:rPr>
        <w:t>联系人：杨先生、刘小姐</w:t>
      </w:r>
    </w:p>
    <w:p w14:paraId="4558675F" w14:textId="77777777" w:rsidR="005D5203" w:rsidRDefault="005D5203" w:rsidP="005D520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w:t>
      </w:r>
      <w:proofErr w:type="gramStart"/>
      <w:r>
        <w:rPr>
          <w:rFonts w:ascii="仿宋" w:eastAsia="仿宋" w:hAnsi="仿宋" w:cs="仿宋" w:hint="eastAsia"/>
          <w:kern w:val="0"/>
          <w:sz w:val="28"/>
          <w:szCs w:val="28"/>
          <w:shd w:val="clear" w:color="auto" w:fill="FFFFFF"/>
          <w:lang w:bidi="ar"/>
        </w:rPr>
        <w:t>秀金融</w:t>
      </w:r>
      <w:proofErr w:type="gramEnd"/>
      <w:r>
        <w:rPr>
          <w:rFonts w:ascii="仿宋" w:eastAsia="仿宋" w:hAnsi="仿宋" w:cs="仿宋" w:hint="eastAsia"/>
          <w:kern w:val="0"/>
          <w:sz w:val="28"/>
          <w:szCs w:val="28"/>
          <w:shd w:val="clear" w:color="auto" w:fill="FFFFFF"/>
          <w:lang w:bidi="ar"/>
        </w:rPr>
        <w:t>大厦5</w:t>
      </w:r>
      <w:r>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50F9F1D2" w14:textId="77777777" w:rsidR="00191DD3" w:rsidRDefault="00191DD3">
      <w:pPr>
        <w:spacing w:line="620" w:lineRule="exact"/>
        <w:jc w:val="right"/>
        <w:rPr>
          <w:rFonts w:ascii="仿宋" w:eastAsia="仿宋" w:hAnsi="仿宋" w:cs="仿宋"/>
          <w:sz w:val="28"/>
          <w:szCs w:val="28"/>
          <w:shd w:val="clear" w:color="auto" w:fill="FFFFFF"/>
        </w:rPr>
      </w:pPr>
    </w:p>
    <w:p w14:paraId="2CF16A35" w14:textId="77777777" w:rsidR="00191DD3" w:rsidRDefault="00887438">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67FCFC46" w14:textId="17F5F15A" w:rsidR="005D5203" w:rsidRDefault="005D5203" w:rsidP="005D5203">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10</w:t>
      </w:r>
      <w:r>
        <w:rPr>
          <w:rFonts w:ascii="仿宋" w:eastAsia="仿宋" w:hAnsi="仿宋" w:cs="仿宋" w:hint="eastAsia"/>
          <w:sz w:val="28"/>
          <w:szCs w:val="28"/>
          <w:shd w:val="clear" w:color="auto" w:fill="FFFFFF"/>
        </w:rPr>
        <w:t>月</w:t>
      </w:r>
      <w:r w:rsidR="00C90B24">
        <w:rPr>
          <w:rFonts w:ascii="仿宋" w:eastAsia="仿宋" w:hAnsi="仿宋" w:cs="仿宋"/>
          <w:sz w:val="28"/>
          <w:szCs w:val="28"/>
          <w:shd w:val="clear" w:color="auto" w:fill="FFFFFF"/>
        </w:rPr>
        <w:t>17</w:t>
      </w:r>
      <w:r>
        <w:rPr>
          <w:rFonts w:ascii="仿宋" w:eastAsia="仿宋" w:hAnsi="仿宋" w:cs="仿宋" w:hint="eastAsia"/>
          <w:sz w:val="28"/>
          <w:szCs w:val="28"/>
          <w:shd w:val="clear" w:color="auto" w:fill="FFFFFF"/>
        </w:rPr>
        <w:t>日</w:t>
      </w:r>
    </w:p>
    <w:sectPr w:rsidR="005D520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B315B"/>
    <w:rsid w:val="000C0B3B"/>
    <w:rsid w:val="000D6376"/>
    <w:rsid w:val="000F331D"/>
    <w:rsid w:val="00110857"/>
    <w:rsid w:val="00113220"/>
    <w:rsid w:val="001178A1"/>
    <w:rsid w:val="00154A66"/>
    <w:rsid w:val="00191DD3"/>
    <w:rsid w:val="001B1658"/>
    <w:rsid w:val="001B4766"/>
    <w:rsid w:val="001B4F04"/>
    <w:rsid w:val="001C6F15"/>
    <w:rsid w:val="00260BE5"/>
    <w:rsid w:val="00272048"/>
    <w:rsid w:val="00297E7F"/>
    <w:rsid w:val="002A1C17"/>
    <w:rsid w:val="002B48A3"/>
    <w:rsid w:val="002C7098"/>
    <w:rsid w:val="002E0DBD"/>
    <w:rsid w:val="00331DDB"/>
    <w:rsid w:val="00351414"/>
    <w:rsid w:val="003A067A"/>
    <w:rsid w:val="003C4EA6"/>
    <w:rsid w:val="004416BC"/>
    <w:rsid w:val="004637BF"/>
    <w:rsid w:val="00471FF0"/>
    <w:rsid w:val="004C3C4A"/>
    <w:rsid w:val="004E765E"/>
    <w:rsid w:val="00527C79"/>
    <w:rsid w:val="00546A99"/>
    <w:rsid w:val="00563487"/>
    <w:rsid w:val="00577922"/>
    <w:rsid w:val="00586FDF"/>
    <w:rsid w:val="005C4B40"/>
    <w:rsid w:val="005D5203"/>
    <w:rsid w:val="00633868"/>
    <w:rsid w:val="0065065F"/>
    <w:rsid w:val="00653CC4"/>
    <w:rsid w:val="006926CD"/>
    <w:rsid w:val="006D0FAA"/>
    <w:rsid w:val="0077395B"/>
    <w:rsid w:val="0078218B"/>
    <w:rsid w:val="00791065"/>
    <w:rsid w:val="00791C41"/>
    <w:rsid w:val="007A4BA9"/>
    <w:rsid w:val="007A60D0"/>
    <w:rsid w:val="007B272E"/>
    <w:rsid w:val="007D0DDB"/>
    <w:rsid w:val="00887438"/>
    <w:rsid w:val="008C2696"/>
    <w:rsid w:val="00936BCB"/>
    <w:rsid w:val="009811D9"/>
    <w:rsid w:val="00985C18"/>
    <w:rsid w:val="00993865"/>
    <w:rsid w:val="009A233E"/>
    <w:rsid w:val="009E2634"/>
    <w:rsid w:val="009F3EEE"/>
    <w:rsid w:val="00A034FB"/>
    <w:rsid w:val="00A0755E"/>
    <w:rsid w:val="00A175D8"/>
    <w:rsid w:val="00A23B75"/>
    <w:rsid w:val="00A37F2F"/>
    <w:rsid w:val="00A80AE0"/>
    <w:rsid w:val="00A96218"/>
    <w:rsid w:val="00AE1CDE"/>
    <w:rsid w:val="00B01759"/>
    <w:rsid w:val="00BC2152"/>
    <w:rsid w:val="00BD76FF"/>
    <w:rsid w:val="00C408CB"/>
    <w:rsid w:val="00C73F09"/>
    <w:rsid w:val="00C90B24"/>
    <w:rsid w:val="00C962D3"/>
    <w:rsid w:val="00C963E9"/>
    <w:rsid w:val="00CA2871"/>
    <w:rsid w:val="00CB450F"/>
    <w:rsid w:val="00D07C87"/>
    <w:rsid w:val="00D1357D"/>
    <w:rsid w:val="00D27670"/>
    <w:rsid w:val="00D54A5A"/>
    <w:rsid w:val="00D74155"/>
    <w:rsid w:val="00DA1824"/>
    <w:rsid w:val="00DB0C37"/>
    <w:rsid w:val="00DD326E"/>
    <w:rsid w:val="00DD6515"/>
    <w:rsid w:val="00DF013B"/>
    <w:rsid w:val="00E04BE4"/>
    <w:rsid w:val="00E26A1B"/>
    <w:rsid w:val="00E52CF4"/>
    <w:rsid w:val="00E8592A"/>
    <w:rsid w:val="00E9163B"/>
    <w:rsid w:val="00EC725C"/>
    <w:rsid w:val="00F05596"/>
    <w:rsid w:val="00F1089A"/>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2E70B5"/>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15</Pages>
  <Words>1185</Words>
  <Characters>6761</Characters>
  <Application>Microsoft Office Word</Application>
  <DocSecurity>0</DocSecurity>
  <Lines>56</Lines>
  <Paragraphs>15</Paragraphs>
  <ScaleCrop>false</ScaleCrop>
  <Company>MS</Company>
  <LinksUpToDate>false</LinksUpToDate>
  <CharactersWithSpaces>7931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4</cp:revision>
  <cp:lastPrinted>2024-09-23T01:04:00Z</cp:lastPrinted>
  <dcterms:created xsi:type="dcterms:W3CDTF">2025-10-11T07:59:00Z</dcterms:created>
  <dcterms:modified xsi:type="dcterms:W3CDTF">2025-10-16T01:51:00Z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