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5F4A126C" w:rsidR="00760CAB" w:rsidRPr="00FE70EB" w:rsidRDefault="00C91FEB" w:rsidP="007D084C">
      <w:pPr>
        <w:spacing w:line="360" w:lineRule="auto"/>
        <w:ind w:firstLineChars="252" w:firstLine="708"/>
        <w:rPr>
          <w:rFonts w:ascii="仿宋" w:eastAsia="仿宋" w:hAnsi="仿宋"/>
          <w:sz w:val="28"/>
          <w:szCs w:val="24"/>
        </w:rPr>
      </w:pPr>
      <w:bookmarkStart w:id="0" w:name="_Hlk89712118"/>
      <w:proofErr w:type="gramStart"/>
      <w:r w:rsidRPr="00C91FEB">
        <w:rPr>
          <w:rFonts w:ascii="仿宋" w:eastAsia="仿宋" w:hAnsi="仿宋" w:hint="eastAsia"/>
          <w:b/>
          <w:bCs/>
          <w:sz w:val="28"/>
          <w:szCs w:val="24"/>
          <w:u w:val="single"/>
        </w:rPr>
        <w:t>广州市越丽市场</w:t>
      </w:r>
      <w:proofErr w:type="gramEnd"/>
      <w:r w:rsidRPr="00C91FEB">
        <w:rPr>
          <w:rFonts w:ascii="仿宋" w:eastAsia="仿宋" w:hAnsi="仿宋" w:hint="eastAsia"/>
          <w:b/>
          <w:bCs/>
          <w:sz w:val="28"/>
          <w:szCs w:val="24"/>
          <w:u w:val="single"/>
        </w:rPr>
        <w:t>经营管理有限公司</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282EA2" w:rsidRPr="00282EA2">
        <w:rPr>
          <w:rFonts w:ascii="仿宋" w:eastAsia="仿宋" w:hAnsi="仿宋" w:hint="eastAsia"/>
          <w:sz w:val="28"/>
          <w:szCs w:val="24"/>
          <w:u w:val="single"/>
        </w:rPr>
        <w:t xml:space="preserve"> </w:t>
      </w:r>
      <w:r>
        <w:rPr>
          <w:rFonts w:ascii="仿宋" w:eastAsia="仿宋" w:hAnsi="仿宋"/>
          <w:sz w:val="28"/>
          <w:szCs w:val="24"/>
          <w:u w:val="single"/>
        </w:rPr>
        <w:t>2025</w:t>
      </w:r>
      <w:r w:rsidR="00282EA2" w:rsidRPr="00282EA2">
        <w:rPr>
          <w:rFonts w:ascii="仿宋" w:eastAsia="仿宋" w:hAnsi="仿宋" w:hint="eastAsia"/>
          <w:sz w:val="28"/>
          <w:szCs w:val="24"/>
          <w:u w:val="single"/>
        </w:rPr>
        <w:t xml:space="preserve"> </w:t>
      </w:r>
      <w:r w:rsidR="005E6E0E" w:rsidRPr="00FE70EB">
        <w:rPr>
          <w:rFonts w:ascii="仿宋" w:eastAsia="仿宋" w:hAnsi="仿宋"/>
          <w:sz w:val="28"/>
          <w:szCs w:val="24"/>
        </w:rPr>
        <w:t>年</w:t>
      </w:r>
      <w:r w:rsidR="00282EA2" w:rsidRPr="00282EA2">
        <w:rPr>
          <w:rFonts w:ascii="仿宋" w:eastAsia="仿宋" w:hAnsi="仿宋" w:hint="eastAsia"/>
          <w:sz w:val="28"/>
          <w:szCs w:val="24"/>
          <w:u w:val="single"/>
        </w:rPr>
        <w:t xml:space="preserve"> </w:t>
      </w:r>
      <w:r>
        <w:rPr>
          <w:rFonts w:ascii="仿宋" w:eastAsia="仿宋" w:hAnsi="仿宋"/>
          <w:sz w:val="28"/>
          <w:szCs w:val="24"/>
          <w:u w:val="single"/>
        </w:rPr>
        <w:t>7</w:t>
      </w:r>
      <w:r w:rsidR="00282EA2" w:rsidRPr="00282EA2">
        <w:rPr>
          <w:rFonts w:ascii="仿宋" w:eastAsia="仿宋" w:hAnsi="仿宋" w:hint="eastAsia"/>
          <w:sz w:val="28"/>
          <w:szCs w:val="24"/>
          <w:u w:val="single"/>
        </w:rPr>
        <w:t xml:space="preserve"> </w:t>
      </w:r>
      <w:r w:rsidR="00E50521" w:rsidRPr="00FE70EB">
        <w:rPr>
          <w:rFonts w:ascii="仿宋" w:eastAsia="仿宋" w:hAnsi="仿宋"/>
          <w:sz w:val="28"/>
          <w:szCs w:val="24"/>
        </w:rPr>
        <w:t>月</w:t>
      </w:r>
      <w:r w:rsidR="00282EA2" w:rsidRPr="00282EA2">
        <w:rPr>
          <w:rFonts w:ascii="仿宋" w:eastAsia="仿宋" w:hAnsi="仿宋" w:hint="eastAsia"/>
          <w:sz w:val="28"/>
          <w:szCs w:val="24"/>
          <w:u w:val="single"/>
        </w:rPr>
        <w:t xml:space="preserve"> </w:t>
      </w:r>
      <w:r>
        <w:rPr>
          <w:rFonts w:ascii="仿宋" w:eastAsia="仿宋" w:hAnsi="仿宋"/>
          <w:sz w:val="28"/>
          <w:szCs w:val="24"/>
          <w:u w:val="single"/>
        </w:rPr>
        <w:t xml:space="preserve">20 </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C91FEB">
        <w:rPr>
          <w:rFonts w:ascii="仿宋" w:eastAsia="仿宋" w:hAnsi="仿宋"/>
          <w:sz w:val="28"/>
          <w:szCs w:val="24"/>
          <w:u w:val="single"/>
        </w:rPr>
        <w:t>26,957.92</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0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87"/>
        <w:gridCol w:w="1161"/>
        <w:gridCol w:w="1161"/>
        <w:gridCol w:w="930"/>
        <w:gridCol w:w="1161"/>
        <w:gridCol w:w="2107"/>
        <w:gridCol w:w="1845"/>
        <w:gridCol w:w="708"/>
      </w:tblGrid>
      <w:tr w:rsidR="00C91FEB" w:rsidRPr="00FE70EB" w14:paraId="6B2CD071" w14:textId="77777777" w:rsidTr="00C91FEB">
        <w:trPr>
          <w:trHeight w:val="614"/>
          <w:tblHeader/>
          <w:jc w:val="center"/>
        </w:trPr>
        <w:tc>
          <w:tcPr>
            <w:tcW w:w="491" w:type="pct"/>
            <w:shd w:val="clear" w:color="auto" w:fill="FFFFFF"/>
            <w:vAlign w:val="center"/>
          </w:tcPr>
          <w:p w14:paraId="43BB6CDC"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借款人名称</w:t>
            </w:r>
          </w:p>
        </w:tc>
        <w:tc>
          <w:tcPr>
            <w:tcW w:w="577" w:type="pct"/>
            <w:tcBorders>
              <w:bottom w:val="single" w:sz="4" w:space="0" w:color="auto"/>
            </w:tcBorders>
            <w:shd w:val="clear" w:color="auto" w:fill="FFFFFF"/>
            <w:vAlign w:val="center"/>
          </w:tcPr>
          <w:p w14:paraId="084C1A21"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本金</w:t>
            </w:r>
          </w:p>
        </w:tc>
        <w:tc>
          <w:tcPr>
            <w:tcW w:w="577" w:type="pct"/>
            <w:tcBorders>
              <w:bottom w:val="single" w:sz="4" w:space="0" w:color="auto"/>
            </w:tcBorders>
            <w:shd w:val="clear" w:color="auto" w:fill="FFFFFF"/>
            <w:vAlign w:val="center"/>
          </w:tcPr>
          <w:p w14:paraId="6A930E2C"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利息</w:t>
            </w:r>
          </w:p>
        </w:tc>
        <w:tc>
          <w:tcPr>
            <w:tcW w:w="462" w:type="pct"/>
            <w:tcBorders>
              <w:bottom w:val="single" w:sz="4" w:space="0" w:color="auto"/>
            </w:tcBorders>
            <w:shd w:val="clear" w:color="auto" w:fill="FFFFFF"/>
          </w:tcPr>
          <w:p w14:paraId="750E52BA" w14:textId="49D06035" w:rsidR="00C91FEB" w:rsidRPr="00FE70EB" w:rsidRDefault="00C91FEB" w:rsidP="004502EF">
            <w:pPr>
              <w:jc w:val="center"/>
              <w:rPr>
                <w:rFonts w:ascii="仿宋" w:eastAsia="仿宋" w:hAnsi="仿宋" w:cs="Times New Roman" w:hint="eastAsia"/>
                <w:b/>
                <w:szCs w:val="21"/>
              </w:rPr>
            </w:pPr>
            <w:r>
              <w:rPr>
                <w:rFonts w:ascii="仿宋" w:eastAsia="仿宋" w:hAnsi="仿宋" w:cs="Times New Roman" w:hint="eastAsia"/>
                <w:b/>
                <w:szCs w:val="21"/>
              </w:rPr>
              <w:t>其他费用</w:t>
            </w:r>
          </w:p>
        </w:tc>
        <w:tc>
          <w:tcPr>
            <w:tcW w:w="577" w:type="pct"/>
            <w:tcBorders>
              <w:bottom w:val="single" w:sz="4" w:space="0" w:color="auto"/>
            </w:tcBorders>
            <w:shd w:val="clear" w:color="auto" w:fill="FFFFFF"/>
            <w:vAlign w:val="center"/>
          </w:tcPr>
          <w:p w14:paraId="269391F1" w14:textId="588157B3"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债权</w:t>
            </w:r>
          </w:p>
          <w:p w14:paraId="065289DE"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金额</w:t>
            </w:r>
          </w:p>
        </w:tc>
        <w:tc>
          <w:tcPr>
            <w:tcW w:w="1047" w:type="pct"/>
            <w:shd w:val="clear" w:color="auto" w:fill="FFFFFF"/>
            <w:vAlign w:val="center"/>
          </w:tcPr>
          <w:p w14:paraId="277FCFC8"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抵质押物情况</w:t>
            </w:r>
          </w:p>
        </w:tc>
        <w:tc>
          <w:tcPr>
            <w:tcW w:w="917" w:type="pct"/>
            <w:shd w:val="clear" w:color="auto" w:fill="FFFFFF"/>
            <w:vAlign w:val="center"/>
          </w:tcPr>
          <w:p w14:paraId="6D530618"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保证人</w:t>
            </w:r>
          </w:p>
        </w:tc>
        <w:tc>
          <w:tcPr>
            <w:tcW w:w="352" w:type="pct"/>
            <w:shd w:val="clear" w:color="auto" w:fill="FFFFFF"/>
            <w:vAlign w:val="center"/>
          </w:tcPr>
          <w:p w14:paraId="251DA9C7"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诉讼</w:t>
            </w:r>
          </w:p>
          <w:p w14:paraId="7E06EFDC" w14:textId="77777777" w:rsidR="00C91FEB" w:rsidRPr="00FE70EB" w:rsidRDefault="00C91FEB" w:rsidP="004502EF">
            <w:pPr>
              <w:jc w:val="center"/>
              <w:rPr>
                <w:rFonts w:ascii="仿宋" w:eastAsia="仿宋" w:hAnsi="仿宋" w:cs="Times New Roman"/>
                <w:b/>
                <w:szCs w:val="21"/>
              </w:rPr>
            </w:pPr>
            <w:r w:rsidRPr="00FE70EB">
              <w:rPr>
                <w:rFonts w:ascii="仿宋" w:eastAsia="仿宋" w:hAnsi="仿宋" w:cs="Times New Roman" w:hint="eastAsia"/>
                <w:b/>
                <w:szCs w:val="21"/>
              </w:rPr>
              <w:t>情况</w:t>
            </w:r>
          </w:p>
        </w:tc>
      </w:tr>
      <w:tr w:rsidR="00C91FEB" w:rsidRPr="00FE70EB" w14:paraId="6CEE80FC" w14:textId="77777777" w:rsidTr="00C91FEB">
        <w:trPr>
          <w:trHeight w:val="454"/>
          <w:jc w:val="center"/>
        </w:trPr>
        <w:tc>
          <w:tcPr>
            <w:tcW w:w="491" w:type="pct"/>
            <w:shd w:val="clear" w:color="auto" w:fill="FFFFFF"/>
            <w:vAlign w:val="center"/>
          </w:tcPr>
          <w:p w14:paraId="31457344" w14:textId="3911C0D1" w:rsidR="00C91FEB" w:rsidRPr="00FE70EB" w:rsidRDefault="00C91FEB" w:rsidP="00C91FEB">
            <w:pPr>
              <w:jc w:val="center"/>
              <w:rPr>
                <w:rFonts w:ascii="仿宋" w:eastAsia="仿宋" w:hAnsi="仿宋" w:cs="Times New Roman" w:hint="eastAsia"/>
                <w:szCs w:val="21"/>
              </w:rPr>
            </w:pPr>
            <w:proofErr w:type="gramStart"/>
            <w:r w:rsidRPr="00C91FEB">
              <w:rPr>
                <w:rFonts w:ascii="仿宋" w:eastAsia="仿宋" w:hAnsi="仿宋" w:cs="Times New Roman" w:hint="eastAsia"/>
                <w:szCs w:val="21"/>
              </w:rPr>
              <w:t>广州市越丽市场</w:t>
            </w:r>
            <w:proofErr w:type="gramEnd"/>
            <w:r w:rsidRPr="00C91FEB">
              <w:rPr>
                <w:rFonts w:ascii="仿宋" w:eastAsia="仿宋" w:hAnsi="仿宋" w:cs="Times New Roman" w:hint="eastAsia"/>
                <w:szCs w:val="21"/>
              </w:rPr>
              <w:t>经营管理有限公司</w:t>
            </w:r>
          </w:p>
        </w:tc>
        <w:tc>
          <w:tcPr>
            <w:tcW w:w="577" w:type="pct"/>
            <w:tcBorders>
              <w:top w:val="single" w:sz="4" w:space="0" w:color="auto"/>
              <w:left w:val="nil"/>
              <w:bottom w:val="single" w:sz="4" w:space="0" w:color="auto"/>
              <w:right w:val="single" w:sz="4" w:space="0" w:color="auto"/>
            </w:tcBorders>
            <w:shd w:val="clear" w:color="auto" w:fill="auto"/>
            <w:vAlign w:val="center"/>
          </w:tcPr>
          <w:p w14:paraId="5063C70D" w14:textId="1901BBD9" w:rsidR="00C91FEB" w:rsidRPr="00FE70EB" w:rsidRDefault="00C91FEB" w:rsidP="00C91FEB">
            <w:pPr>
              <w:jc w:val="center"/>
              <w:rPr>
                <w:rFonts w:ascii="仿宋" w:eastAsia="仿宋" w:hAnsi="仿宋" w:cs="Times New Roman"/>
                <w:szCs w:val="21"/>
              </w:rPr>
            </w:pPr>
            <w:r w:rsidRPr="00C91FEB">
              <w:rPr>
                <w:rFonts w:ascii="仿宋" w:eastAsia="仿宋" w:hAnsi="仿宋" w:cs="Times New Roman"/>
                <w:szCs w:val="21"/>
              </w:rPr>
              <w:t>26,957.92</w:t>
            </w:r>
          </w:p>
        </w:tc>
        <w:tc>
          <w:tcPr>
            <w:tcW w:w="577" w:type="pct"/>
            <w:tcBorders>
              <w:top w:val="single" w:sz="4" w:space="0" w:color="auto"/>
              <w:left w:val="single" w:sz="4" w:space="0" w:color="auto"/>
              <w:bottom w:val="single" w:sz="4" w:space="0" w:color="auto"/>
              <w:right w:val="single" w:sz="4" w:space="0" w:color="auto"/>
            </w:tcBorders>
            <w:shd w:val="clear" w:color="auto" w:fill="auto"/>
            <w:vAlign w:val="center"/>
          </w:tcPr>
          <w:p w14:paraId="1ED82547" w14:textId="39FB97F1" w:rsidR="00C91FEB" w:rsidRPr="00FE70EB" w:rsidRDefault="00C91FEB" w:rsidP="00C91FEB">
            <w:pPr>
              <w:jc w:val="center"/>
              <w:rPr>
                <w:rFonts w:ascii="仿宋" w:eastAsia="仿宋" w:hAnsi="仿宋"/>
              </w:rPr>
            </w:pPr>
            <w:r w:rsidRPr="00C91FEB">
              <w:rPr>
                <w:rFonts w:ascii="仿宋" w:eastAsia="仿宋" w:hAnsi="仿宋"/>
              </w:rPr>
              <w:t>38,345.98</w:t>
            </w:r>
          </w:p>
        </w:tc>
        <w:tc>
          <w:tcPr>
            <w:tcW w:w="462" w:type="pct"/>
            <w:tcBorders>
              <w:top w:val="single" w:sz="4" w:space="0" w:color="auto"/>
              <w:left w:val="single" w:sz="4" w:space="0" w:color="auto"/>
              <w:bottom w:val="single" w:sz="4" w:space="0" w:color="auto"/>
              <w:right w:val="single" w:sz="4" w:space="0" w:color="auto"/>
            </w:tcBorders>
            <w:vAlign w:val="center"/>
          </w:tcPr>
          <w:p w14:paraId="339DDA67" w14:textId="6E1FC599" w:rsidR="00C91FEB" w:rsidRPr="00C91FEB" w:rsidRDefault="00C91FEB" w:rsidP="00C91FEB">
            <w:pPr>
              <w:jc w:val="center"/>
              <w:rPr>
                <w:rFonts w:ascii="仿宋" w:eastAsia="仿宋" w:hAnsi="仿宋" w:cs="Times New Roman"/>
                <w:szCs w:val="21"/>
              </w:rPr>
            </w:pPr>
            <w:r w:rsidRPr="00C91FEB">
              <w:rPr>
                <w:rFonts w:ascii="仿宋" w:eastAsia="仿宋" w:hAnsi="仿宋" w:cs="Times New Roman"/>
                <w:szCs w:val="21"/>
              </w:rPr>
              <w:t>148.54</w:t>
            </w:r>
          </w:p>
        </w:tc>
        <w:tc>
          <w:tcPr>
            <w:tcW w:w="577" w:type="pct"/>
            <w:tcBorders>
              <w:top w:val="single" w:sz="4" w:space="0" w:color="auto"/>
              <w:left w:val="single" w:sz="4" w:space="0" w:color="auto"/>
              <w:bottom w:val="single" w:sz="4" w:space="0" w:color="auto"/>
              <w:right w:val="nil"/>
            </w:tcBorders>
            <w:shd w:val="clear" w:color="auto" w:fill="auto"/>
            <w:vAlign w:val="center"/>
          </w:tcPr>
          <w:p w14:paraId="651AC951" w14:textId="6FD371E7" w:rsidR="00C91FEB" w:rsidRPr="00C91FEB" w:rsidRDefault="00C91FEB" w:rsidP="00C91FEB">
            <w:pPr>
              <w:jc w:val="center"/>
              <w:rPr>
                <w:rFonts w:ascii="仿宋" w:eastAsia="仿宋" w:hAnsi="仿宋" w:cs="Times New Roman"/>
                <w:szCs w:val="21"/>
              </w:rPr>
            </w:pPr>
            <w:r w:rsidRPr="00C91FEB">
              <w:rPr>
                <w:rFonts w:ascii="仿宋" w:eastAsia="仿宋" w:hAnsi="仿宋" w:cs="Times New Roman"/>
                <w:szCs w:val="21"/>
              </w:rPr>
              <w:t>65,452.43</w:t>
            </w:r>
          </w:p>
        </w:tc>
        <w:tc>
          <w:tcPr>
            <w:tcW w:w="1047" w:type="pct"/>
            <w:tcBorders>
              <w:top w:val="single" w:sz="4" w:space="0" w:color="auto"/>
              <w:left w:val="single" w:sz="4" w:space="0" w:color="auto"/>
              <w:bottom w:val="single" w:sz="4" w:space="0" w:color="auto"/>
              <w:right w:val="single" w:sz="4" w:space="0" w:color="auto"/>
            </w:tcBorders>
            <w:shd w:val="clear" w:color="auto" w:fill="auto"/>
            <w:vAlign w:val="center"/>
          </w:tcPr>
          <w:p w14:paraId="3BB7B193" w14:textId="493C5C11" w:rsidR="00C91FEB" w:rsidRPr="00FE70EB" w:rsidRDefault="00C91FEB" w:rsidP="00C91FEB">
            <w:pPr>
              <w:jc w:val="left"/>
              <w:rPr>
                <w:rFonts w:ascii="仿宋" w:eastAsia="仿宋" w:hAnsi="仿宋" w:cs="Times New Roman"/>
                <w:szCs w:val="21"/>
              </w:rPr>
            </w:pPr>
            <w:r w:rsidRPr="00C91FEB">
              <w:rPr>
                <w:rFonts w:ascii="仿宋" w:eastAsia="仿宋" w:hAnsi="仿宋" w:cs="Times New Roman" w:hint="eastAsia"/>
                <w:szCs w:val="21"/>
              </w:rPr>
              <w:t>位于广州市白云区机场路</w:t>
            </w:r>
            <w:r w:rsidRPr="00C91FEB">
              <w:rPr>
                <w:rFonts w:ascii="仿宋" w:eastAsia="仿宋" w:hAnsi="仿宋" w:cs="Times New Roman"/>
                <w:szCs w:val="21"/>
              </w:rPr>
              <w:t>10号之二之三之四的118套房产，</w:t>
            </w:r>
            <w:r w:rsidRPr="00C91FEB">
              <w:rPr>
                <w:rFonts w:ascii="仿宋" w:eastAsia="仿宋" w:hAnsi="仿宋" w:cs="Times New Roman" w:hint="eastAsia"/>
                <w:szCs w:val="21"/>
              </w:rPr>
              <w:t>建筑面积</w:t>
            </w:r>
            <w:r>
              <w:rPr>
                <w:rFonts w:ascii="仿宋" w:eastAsia="仿宋" w:hAnsi="仿宋" w:cs="Times New Roman" w:hint="eastAsia"/>
                <w:szCs w:val="21"/>
              </w:rPr>
              <w:t>合计</w:t>
            </w:r>
            <w:r w:rsidRPr="00C91FEB">
              <w:rPr>
                <w:rFonts w:ascii="仿宋" w:eastAsia="仿宋" w:hAnsi="仿宋" w:cs="Times New Roman"/>
                <w:szCs w:val="21"/>
              </w:rPr>
              <w:t>3,802.77平方米。</w:t>
            </w:r>
          </w:p>
        </w:tc>
        <w:tc>
          <w:tcPr>
            <w:tcW w:w="917" w:type="pct"/>
            <w:tcBorders>
              <w:top w:val="single" w:sz="4" w:space="0" w:color="auto"/>
              <w:left w:val="nil"/>
              <w:bottom w:val="single" w:sz="4" w:space="0" w:color="auto"/>
              <w:right w:val="single" w:sz="4" w:space="0" w:color="auto"/>
            </w:tcBorders>
            <w:shd w:val="clear" w:color="auto" w:fill="auto"/>
            <w:vAlign w:val="center"/>
          </w:tcPr>
          <w:p w14:paraId="11242926" w14:textId="12E8D97C" w:rsidR="00C91FEB" w:rsidRPr="00FE70EB" w:rsidRDefault="00C91FEB" w:rsidP="00C91FEB">
            <w:pPr>
              <w:jc w:val="center"/>
              <w:rPr>
                <w:rFonts w:ascii="仿宋" w:eastAsia="仿宋" w:hAnsi="仿宋" w:cs="Times New Roman"/>
                <w:szCs w:val="21"/>
              </w:rPr>
            </w:pPr>
            <w:r w:rsidRPr="004274AA">
              <w:rPr>
                <w:rFonts w:ascii="仿宋_GB2312" w:eastAsia="仿宋_GB2312" w:hint="eastAsia"/>
              </w:rPr>
              <w:t>广州宝达投资有限公司、广州宝丹轩贸易有限公司、广州天富信息科技有限公司、吴树炎、陈壮琼、陈壮欣</w:t>
            </w:r>
          </w:p>
        </w:tc>
        <w:tc>
          <w:tcPr>
            <w:tcW w:w="352" w:type="pct"/>
            <w:tcBorders>
              <w:top w:val="single" w:sz="4" w:space="0" w:color="auto"/>
              <w:left w:val="nil"/>
              <w:bottom w:val="single" w:sz="4" w:space="0" w:color="auto"/>
              <w:right w:val="single" w:sz="4" w:space="0" w:color="auto"/>
            </w:tcBorders>
            <w:shd w:val="clear" w:color="auto" w:fill="auto"/>
            <w:vAlign w:val="center"/>
          </w:tcPr>
          <w:p w14:paraId="334B5AFE" w14:textId="624C9BC6" w:rsidR="00C91FEB" w:rsidRPr="00FE70EB" w:rsidRDefault="00C91FEB" w:rsidP="00C91FEB">
            <w:pPr>
              <w:jc w:val="left"/>
              <w:rPr>
                <w:rFonts w:ascii="仿宋" w:eastAsia="仿宋" w:hAnsi="仿宋" w:cs="Times New Roman"/>
                <w:szCs w:val="21"/>
              </w:rPr>
            </w:pPr>
            <w:proofErr w:type="gramStart"/>
            <w:r w:rsidRPr="008200CE">
              <w:rPr>
                <w:rFonts w:ascii="仿宋_GB2312" w:eastAsia="仿宋_GB2312" w:hAnsi="Times New Roman" w:cs="Times New Roman" w:hint="eastAsia"/>
                <w:szCs w:val="21"/>
              </w:rPr>
              <w:t>终本执行</w:t>
            </w:r>
            <w:proofErr w:type="gramEnd"/>
          </w:p>
        </w:tc>
      </w:tr>
    </w:tbl>
    <w:p w14:paraId="4C656373" w14:textId="77777777" w:rsidR="005E6E0E" w:rsidRPr="002D627C" w:rsidRDefault="005E6E0E" w:rsidP="00C91FEB">
      <w:pPr>
        <w:spacing w:line="360" w:lineRule="auto"/>
        <w:rPr>
          <w:rFonts w:ascii="仿宋" w:eastAsia="仿宋" w:hAnsi="仿宋" w:hint="eastAsia"/>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56082147" w14:textId="573B0FB1" w:rsidR="00C91FEB" w:rsidRPr="00C91FEB" w:rsidRDefault="00C91FEB" w:rsidP="00C91FEB">
      <w:pPr>
        <w:ind w:firstLineChars="200" w:firstLine="560"/>
        <w:rPr>
          <w:rFonts w:ascii="仿宋" w:eastAsia="仿宋" w:hAnsi="仿宋" w:cs="Times New Roman"/>
          <w:bCs/>
          <w:kern w:val="0"/>
          <w:sz w:val="28"/>
          <w:szCs w:val="32"/>
        </w:rPr>
      </w:pPr>
      <w:r>
        <w:rPr>
          <w:rFonts w:ascii="仿宋" w:eastAsia="仿宋" w:hAnsi="仿宋" w:cs="Times New Roman" w:hint="eastAsia"/>
          <w:bCs/>
          <w:kern w:val="0"/>
          <w:sz w:val="28"/>
          <w:szCs w:val="32"/>
        </w:rPr>
        <w:t>本债权项目抵押物</w:t>
      </w:r>
      <w:r w:rsidRPr="00C91FEB">
        <w:rPr>
          <w:rFonts w:ascii="仿宋" w:eastAsia="仿宋" w:hAnsi="仿宋" w:cs="Times New Roman" w:hint="eastAsia"/>
          <w:bCs/>
          <w:kern w:val="0"/>
          <w:sz w:val="28"/>
          <w:szCs w:val="32"/>
        </w:rPr>
        <w:t>位于广州市白云区机场路</w:t>
      </w:r>
      <w:r w:rsidRPr="00C91FEB">
        <w:rPr>
          <w:rFonts w:ascii="仿宋" w:eastAsia="仿宋" w:hAnsi="仿宋" w:cs="Times New Roman"/>
          <w:bCs/>
          <w:kern w:val="0"/>
          <w:sz w:val="28"/>
          <w:szCs w:val="32"/>
        </w:rPr>
        <w:t>10号之二之三之四</w:t>
      </w:r>
      <w:r>
        <w:rPr>
          <w:rFonts w:ascii="仿宋" w:eastAsia="仿宋" w:hAnsi="仿宋" w:cs="Times New Roman" w:hint="eastAsia"/>
          <w:bCs/>
          <w:kern w:val="0"/>
          <w:sz w:val="28"/>
          <w:szCs w:val="32"/>
        </w:rPr>
        <w:t>，属于</w:t>
      </w:r>
      <w:proofErr w:type="gramStart"/>
      <w:r w:rsidRPr="006C3B29">
        <w:rPr>
          <w:rFonts w:ascii="仿宋_GB2312" w:eastAsia="仿宋_GB2312" w:hAnsi="Times New Roman" w:cs="Times New Roman" w:hint="eastAsia"/>
          <w:sz w:val="28"/>
          <w:szCs w:val="28"/>
        </w:rPr>
        <w:t>越丽国际</w:t>
      </w:r>
      <w:proofErr w:type="gramEnd"/>
      <w:r w:rsidRPr="006C3B29">
        <w:rPr>
          <w:rFonts w:ascii="仿宋_GB2312" w:eastAsia="仿宋_GB2312" w:hAnsi="Times New Roman" w:cs="Times New Roman" w:hint="eastAsia"/>
          <w:sz w:val="28"/>
          <w:szCs w:val="28"/>
        </w:rPr>
        <w:t>皮具城</w:t>
      </w:r>
      <w:r>
        <w:rPr>
          <w:rFonts w:ascii="仿宋_GB2312" w:eastAsia="仿宋_GB2312" w:hAnsi="Times New Roman" w:cs="Times New Roman" w:hint="eastAsia"/>
          <w:sz w:val="28"/>
          <w:szCs w:val="28"/>
        </w:rPr>
        <w:t>的商铺</w:t>
      </w:r>
      <w:r w:rsidRPr="00C91FEB">
        <w:rPr>
          <w:rFonts w:ascii="仿宋" w:eastAsia="仿宋" w:hAnsi="仿宋" w:cs="Times New Roman"/>
          <w:bCs/>
          <w:kern w:val="0"/>
          <w:sz w:val="28"/>
          <w:szCs w:val="32"/>
        </w:rPr>
        <w:t>，地处白云区核心商贸带，紧邻三元里大道与机场路交汇节点，交通便捷：距地铁2号线三元里站步行约8分钟，周边有244、251、254等十余条公交线路直达，临近广州白云国际机场高速入口，货物集散及客商往来高效。</w:t>
      </w:r>
    </w:p>
    <w:p w14:paraId="12B5296C" w14:textId="577767BD" w:rsidR="00EB1BCD" w:rsidRDefault="00C91FEB" w:rsidP="00C91FEB">
      <w:pPr>
        <w:ind w:firstLineChars="200" w:firstLine="560"/>
        <w:rPr>
          <w:rFonts w:ascii="仿宋" w:eastAsia="仿宋" w:hAnsi="仿宋" w:cs="Times New Roman"/>
          <w:bCs/>
          <w:kern w:val="0"/>
          <w:sz w:val="28"/>
          <w:szCs w:val="32"/>
        </w:rPr>
      </w:pPr>
      <w:r>
        <w:rPr>
          <w:rFonts w:ascii="仿宋" w:eastAsia="仿宋" w:hAnsi="仿宋" w:cs="Times New Roman" w:hint="eastAsia"/>
          <w:bCs/>
          <w:kern w:val="0"/>
          <w:sz w:val="28"/>
          <w:szCs w:val="32"/>
        </w:rPr>
        <w:t>项目</w:t>
      </w:r>
      <w:r w:rsidRPr="00C91FEB">
        <w:rPr>
          <w:rFonts w:ascii="仿宋" w:eastAsia="仿宋" w:hAnsi="仿宋" w:cs="Times New Roman" w:hint="eastAsia"/>
          <w:bCs/>
          <w:kern w:val="0"/>
          <w:sz w:val="28"/>
          <w:szCs w:val="32"/>
        </w:rPr>
        <w:t>周边配套成熟，毗邻白云皮具城、中港皮具城等专业市场，形成集原材料采购、设计加工、批发零售于一体的皮具产业集群；周边分布有三元里大酒店、各类餐饮及仓储物流点，银行、快递等商业服务完善，满足商户日常运营及</w:t>
      </w:r>
      <w:proofErr w:type="gramStart"/>
      <w:r w:rsidRPr="00C91FEB">
        <w:rPr>
          <w:rFonts w:ascii="仿宋" w:eastAsia="仿宋" w:hAnsi="仿宋" w:cs="Times New Roman" w:hint="eastAsia"/>
          <w:bCs/>
          <w:kern w:val="0"/>
          <w:sz w:val="28"/>
          <w:szCs w:val="32"/>
        </w:rPr>
        <w:t>采购商一站</w:t>
      </w:r>
      <w:proofErr w:type="gramEnd"/>
      <w:r w:rsidRPr="00C91FEB">
        <w:rPr>
          <w:rFonts w:ascii="仿宋" w:eastAsia="仿宋" w:hAnsi="仿宋" w:cs="Times New Roman" w:hint="eastAsia"/>
          <w:bCs/>
          <w:kern w:val="0"/>
          <w:sz w:val="28"/>
          <w:szCs w:val="32"/>
        </w:rPr>
        <w:t>式需求。</w:t>
      </w:r>
      <w:r>
        <w:rPr>
          <w:rFonts w:ascii="仿宋" w:eastAsia="仿宋" w:hAnsi="仿宋" w:cs="Times New Roman" w:hint="eastAsia"/>
          <w:bCs/>
          <w:kern w:val="0"/>
          <w:sz w:val="28"/>
          <w:szCs w:val="32"/>
        </w:rPr>
        <w:t>项目</w:t>
      </w:r>
      <w:r w:rsidRPr="00C91FEB">
        <w:rPr>
          <w:rFonts w:ascii="仿宋" w:eastAsia="仿宋" w:hAnsi="仿宋" w:cs="Times New Roman" w:hint="eastAsia"/>
          <w:bCs/>
          <w:kern w:val="0"/>
          <w:sz w:val="28"/>
          <w:szCs w:val="32"/>
        </w:rPr>
        <w:t>扎根白云</w:t>
      </w:r>
      <w:proofErr w:type="gramStart"/>
      <w:r w:rsidRPr="00C91FEB">
        <w:rPr>
          <w:rFonts w:ascii="仿宋" w:eastAsia="仿宋" w:hAnsi="仿宋" w:cs="Times New Roman" w:hint="eastAsia"/>
          <w:bCs/>
          <w:kern w:val="0"/>
          <w:sz w:val="28"/>
          <w:szCs w:val="32"/>
        </w:rPr>
        <w:t>区</w:t>
      </w:r>
      <w:r w:rsidRPr="00C91FEB">
        <w:rPr>
          <w:rFonts w:ascii="仿宋" w:eastAsia="仿宋" w:hAnsi="仿宋" w:cs="Times New Roman" w:hint="eastAsia"/>
          <w:bCs/>
          <w:kern w:val="0"/>
          <w:sz w:val="28"/>
          <w:szCs w:val="32"/>
        </w:rPr>
        <w:lastRenderedPageBreak/>
        <w:t>成熟皮具商</w:t>
      </w:r>
      <w:proofErr w:type="gramEnd"/>
      <w:r w:rsidRPr="00C91FEB">
        <w:rPr>
          <w:rFonts w:ascii="仿宋" w:eastAsia="仿宋" w:hAnsi="仿宋" w:cs="Times New Roman" w:hint="eastAsia"/>
          <w:bCs/>
          <w:kern w:val="0"/>
          <w:sz w:val="28"/>
          <w:szCs w:val="32"/>
        </w:rPr>
        <w:t>圈，承接数十年产业积淀，上下游产业链完善；依托机场路交通枢纽及临近机场的优势，辐射珠三角及国内外市场。</w:t>
      </w:r>
    </w:p>
    <w:p w14:paraId="1AD3A06B" w14:textId="77777777" w:rsidR="00C91FEB" w:rsidRPr="00C91FEB" w:rsidRDefault="00C91FEB" w:rsidP="00C91FEB">
      <w:pPr>
        <w:rPr>
          <w:rFonts w:ascii="仿宋" w:eastAsia="仿宋" w:hAnsi="仿宋" w:cs="Times New Roman" w:hint="eastAsia"/>
          <w:bCs/>
          <w:kern w:val="0"/>
          <w:sz w:val="28"/>
          <w:szCs w:val="32"/>
        </w:rPr>
      </w:pPr>
    </w:p>
    <w:p w14:paraId="5B6DDFE9" w14:textId="096B4C46" w:rsidR="00152FFE" w:rsidRPr="00152FFE" w:rsidRDefault="00152FFE" w:rsidP="00C91FEB">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p w14:paraId="5DB5E970" w14:textId="77777777" w:rsidR="006F5382" w:rsidRPr="00A90A9B" w:rsidRDefault="006F5382" w:rsidP="006F5382">
      <w:pPr>
        <w:ind w:firstLine="640"/>
        <w:rPr>
          <w:rFonts w:ascii="仿宋_GB2312" w:eastAsia="仿宋_GB2312" w:hAnsi="Times New Roman" w:cs="Times New Roman"/>
          <w:sz w:val="28"/>
          <w:szCs w:val="28"/>
        </w:rPr>
      </w:pPr>
      <w:r w:rsidRPr="00A90A9B">
        <w:rPr>
          <w:rFonts w:ascii="仿宋_GB2312" w:eastAsia="仿宋_GB2312" w:hAnsi="Times New Roman" w:cs="Times New Roman" w:hint="eastAsia"/>
          <w:sz w:val="28"/>
          <w:szCs w:val="28"/>
        </w:rPr>
        <w:t>抵押物方位及现场情况如下：</w:t>
      </w:r>
    </w:p>
    <w:tbl>
      <w:tblPr>
        <w:tblStyle w:val="af3"/>
        <w:tblW w:w="8547" w:type="dxa"/>
        <w:tblInd w:w="137" w:type="dxa"/>
        <w:tblLook w:val="04A0" w:firstRow="1" w:lastRow="0" w:firstColumn="1" w:lastColumn="0" w:noHBand="0" w:noVBand="1"/>
      </w:tblPr>
      <w:tblGrid>
        <w:gridCol w:w="4244"/>
        <w:gridCol w:w="4303"/>
      </w:tblGrid>
      <w:tr w:rsidR="006F5382" w:rsidRPr="00D16390" w14:paraId="6F6B0DB0" w14:textId="77777777" w:rsidTr="00B157FD">
        <w:tc>
          <w:tcPr>
            <w:tcW w:w="8547" w:type="dxa"/>
            <w:gridSpan w:val="2"/>
          </w:tcPr>
          <w:p w14:paraId="02F79711" w14:textId="77777777" w:rsidR="006F5382" w:rsidRPr="00D16390" w:rsidRDefault="006F5382" w:rsidP="00B157FD">
            <w:pPr>
              <w:rPr>
                <w:rFonts w:ascii="仿宋_GB2312" w:eastAsia="仿宋_GB2312"/>
                <w:sz w:val="28"/>
                <w:szCs w:val="28"/>
              </w:rPr>
            </w:pPr>
            <w:r w:rsidRPr="00D16390">
              <w:rPr>
                <w:rFonts w:ascii="仿宋_GB2312" w:eastAsia="仿宋_GB2312" w:hint="eastAsia"/>
                <w:sz w:val="28"/>
                <w:szCs w:val="28"/>
              </w:rPr>
              <w:t>区位图</w:t>
            </w:r>
            <w:r>
              <w:rPr>
                <w:rFonts w:ascii="仿宋_GB2312" w:eastAsia="仿宋_GB2312" w:hint="eastAsia"/>
                <w:sz w:val="28"/>
                <w:szCs w:val="28"/>
              </w:rPr>
              <w:t>（</w:t>
            </w:r>
            <w:proofErr w:type="gramStart"/>
            <w:r>
              <w:rPr>
                <w:rFonts w:ascii="仿宋_GB2312" w:eastAsia="仿宋_GB2312" w:hint="eastAsia"/>
                <w:sz w:val="28"/>
                <w:szCs w:val="28"/>
              </w:rPr>
              <w:t>星标处</w:t>
            </w:r>
            <w:proofErr w:type="gramEnd"/>
            <w:r>
              <w:rPr>
                <w:rFonts w:ascii="仿宋_GB2312" w:eastAsia="仿宋_GB2312" w:hint="eastAsia"/>
                <w:sz w:val="28"/>
                <w:szCs w:val="28"/>
              </w:rPr>
              <w:t>为抵押物所在地）</w:t>
            </w:r>
          </w:p>
        </w:tc>
      </w:tr>
      <w:tr w:rsidR="006F5382" w:rsidRPr="00D16390" w:rsidDel="00382295" w14:paraId="039D4CEB" w14:textId="77777777" w:rsidTr="00B157FD">
        <w:tc>
          <w:tcPr>
            <w:tcW w:w="8547" w:type="dxa"/>
            <w:gridSpan w:val="2"/>
          </w:tcPr>
          <w:p w14:paraId="78F900B6" w14:textId="77777777" w:rsidR="006F5382" w:rsidRPr="00D16390" w:rsidDel="00382295" w:rsidRDefault="006F5382" w:rsidP="00B157FD">
            <w:pPr>
              <w:rPr>
                <w:rFonts w:ascii="仿宋_GB2312" w:eastAsia="仿宋_GB2312"/>
                <w:sz w:val="28"/>
                <w:szCs w:val="28"/>
              </w:rPr>
            </w:pP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5408" behindDoc="0" locked="0" layoutInCell="1" allowOverlap="1" wp14:anchorId="56693D53" wp14:editId="1E6283B4">
                      <wp:simplePos x="0" y="0"/>
                      <wp:positionH relativeFrom="column">
                        <wp:posOffset>1511300</wp:posOffset>
                      </wp:positionH>
                      <wp:positionV relativeFrom="paragraph">
                        <wp:posOffset>2222500</wp:posOffset>
                      </wp:positionV>
                      <wp:extent cx="838200" cy="1404620"/>
                      <wp:effectExtent l="0" t="0" r="19050" b="25400"/>
                      <wp:wrapNone/>
                      <wp:docPr id="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4C5DAD8C" w14:textId="77777777" w:rsidR="006F5382" w:rsidRPr="002F1396" w:rsidRDefault="006F5382" w:rsidP="006F5382">
                                  <w:pPr>
                                    <w:jc w:val="center"/>
                                    <w:rPr>
                                      <w:b/>
                                      <w:bCs/>
                                      <w:sz w:val="16"/>
                                      <w:szCs w:val="18"/>
                                    </w:rPr>
                                  </w:pPr>
                                  <w:r>
                                    <w:rPr>
                                      <w:rFonts w:hint="eastAsia"/>
                                      <w:b/>
                                      <w:bCs/>
                                      <w:sz w:val="16"/>
                                      <w:szCs w:val="18"/>
                                    </w:rPr>
                                    <w:t>金亿皮具广场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6693D53" id="_x0000_t202" coordsize="21600,21600" o:spt="202" path="m,l,21600r21600,l21600,xe">
                      <v:stroke joinstyle="miter"/>
                      <v:path gradientshapeok="t" o:connecttype="rect"/>
                    </v:shapetype>
                    <v:shape id="文本框 2" o:spid="_x0000_s1026" type="#_x0000_t202" style="position:absolute;left:0;text-align:left;margin-left:119pt;margin-top:175pt;width:66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" fillcolor="#fbe4d5 [661]">
                      <v:fill opacity="52428f"/>
                      <v:textbox style="mso-fit-shape-to-text:t">
                        <w:txbxContent>
                          <w:p w14:paraId="4C5DAD8C" w14:textId="77777777" w:rsidR="006F5382" w:rsidRPr="002F1396" w:rsidRDefault="006F5382" w:rsidP="006F5382">
                            <w:pPr>
                              <w:jc w:val="center"/>
                              <w:rPr>
                                <w:b/>
                                <w:bCs/>
                                <w:sz w:val="16"/>
                                <w:szCs w:val="18"/>
                              </w:rPr>
                            </w:pPr>
                            <w:r>
                              <w:rPr>
                                <w:rFonts w:hint="eastAsia"/>
                                <w:b/>
                                <w:bCs/>
                                <w:sz w:val="16"/>
                                <w:szCs w:val="18"/>
                              </w:rPr>
                              <w:t>金亿皮具广场</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4384" behindDoc="0" locked="0" layoutInCell="1" allowOverlap="1" wp14:anchorId="44634F1B" wp14:editId="30DE99EC">
                      <wp:simplePos x="0" y="0"/>
                      <wp:positionH relativeFrom="column">
                        <wp:posOffset>2405380</wp:posOffset>
                      </wp:positionH>
                      <wp:positionV relativeFrom="paragraph">
                        <wp:posOffset>2451100</wp:posOffset>
                      </wp:positionV>
                      <wp:extent cx="812800" cy="1404620"/>
                      <wp:effectExtent l="0" t="0" r="25400" b="25400"/>
                      <wp:wrapNone/>
                      <wp:docPr id="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28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2C5DA724" w14:textId="77777777" w:rsidR="006F5382" w:rsidRPr="002F1396" w:rsidRDefault="006F5382" w:rsidP="006F5382">
                                  <w:pPr>
                                    <w:jc w:val="center"/>
                                    <w:rPr>
                                      <w:b/>
                                      <w:bCs/>
                                      <w:sz w:val="16"/>
                                      <w:szCs w:val="18"/>
                                    </w:rPr>
                                  </w:pPr>
                                  <w:r>
                                    <w:rPr>
                                      <w:rFonts w:hint="eastAsia"/>
                                      <w:b/>
                                      <w:bCs/>
                                      <w:sz w:val="16"/>
                                      <w:szCs w:val="18"/>
                                    </w:rPr>
                                    <w:t>白云皮具中心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634F1B" id="_x0000_s1027" type="#_x0000_t202" style="position:absolute;left:0;text-align:left;margin-left:189.4pt;margin-top:193pt;width:64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" fillcolor="#fbe4d5 [661]">
                      <v:fill opacity="52428f"/>
                      <v:textbox style="mso-fit-shape-to-text:t">
                        <w:txbxContent>
                          <w:p w14:paraId="2C5DA724" w14:textId="77777777" w:rsidR="006F5382" w:rsidRPr="002F1396" w:rsidRDefault="006F5382" w:rsidP="006F5382">
                            <w:pPr>
                              <w:jc w:val="center"/>
                              <w:rPr>
                                <w:b/>
                                <w:bCs/>
                                <w:sz w:val="16"/>
                                <w:szCs w:val="18"/>
                              </w:rPr>
                            </w:pPr>
                            <w:r>
                              <w:rPr>
                                <w:rFonts w:hint="eastAsia"/>
                                <w:b/>
                                <w:bCs/>
                                <w:sz w:val="16"/>
                                <w:szCs w:val="18"/>
                              </w:rPr>
                              <w:t>白云皮具中心</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3360" behindDoc="0" locked="0" layoutInCell="1" allowOverlap="1" wp14:anchorId="66C3C7C7" wp14:editId="7FD3FD59">
                      <wp:simplePos x="0" y="0"/>
                      <wp:positionH relativeFrom="column">
                        <wp:posOffset>2404110</wp:posOffset>
                      </wp:positionH>
                      <wp:positionV relativeFrom="paragraph">
                        <wp:posOffset>664845</wp:posOffset>
                      </wp:positionV>
                      <wp:extent cx="914400" cy="1404620"/>
                      <wp:effectExtent l="0" t="0" r="19050" b="25400"/>
                      <wp:wrapNone/>
                      <wp:docPr id="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37DD994C" w14:textId="77777777" w:rsidR="006F5382" w:rsidRPr="002F1396" w:rsidRDefault="006F5382" w:rsidP="006F5382">
                                  <w:pPr>
                                    <w:jc w:val="center"/>
                                    <w:rPr>
                                      <w:b/>
                                      <w:bCs/>
                                      <w:sz w:val="16"/>
                                      <w:szCs w:val="18"/>
                                    </w:rPr>
                                  </w:pPr>
                                  <w:r w:rsidRPr="002F1396">
                                    <w:rPr>
                                      <w:rFonts w:hint="eastAsia"/>
                                      <w:b/>
                                      <w:bCs/>
                                      <w:sz w:val="16"/>
                                      <w:szCs w:val="18"/>
                                    </w:rPr>
                                    <w:t>广中医</w:t>
                                  </w:r>
                                  <w:r>
                                    <w:rPr>
                                      <w:rFonts w:hint="eastAsia"/>
                                      <w:b/>
                                      <w:bCs/>
                                      <w:sz w:val="16"/>
                                      <w:szCs w:val="18"/>
                                    </w:rPr>
                                    <w:t>附属医院</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C3C7C7" id="_x0000_s1028" type="#_x0000_t202" style="position:absolute;left:0;text-align:left;margin-left:189.3pt;margin-top:52.35pt;width:1in;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" fillcolor="#fbe4d5 [661]">
                      <v:fill opacity="52428f"/>
                      <v:textbox style="mso-fit-shape-to-text:t">
                        <w:txbxContent>
                          <w:p w14:paraId="37DD994C" w14:textId="77777777" w:rsidR="006F5382" w:rsidRPr="002F1396" w:rsidRDefault="006F5382" w:rsidP="006F5382">
                            <w:pPr>
                              <w:jc w:val="center"/>
                              <w:rPr>
                                <w:b/>
                                <w:bCs/>
                                <w:sz w:val="16"/>
                                <w:szCs w:val="18"/>
                              </w:rPr>
                            </w:pPr>
                            <w:r w:rsidRPr="002F1396">
                              <w:rPr>
                                <w:rFonts w:hint="eastAsia"/>
                                <w:b/>
                                <w:bCs/>
                                <w:sz w:val="16"/>
                                <w:szCs w:val="18"/>
                              </w:rPr>
                              <w:t>广中医</w:t>
                            </w:r>
                            <w:r>
                              <w:rPr>
                                <w:rFonts w:hint="eastAsia"/>
                                <w:b/>
                                <w:bCs/>
                                <w:sz w:val="16"/>
                                <w:szCs w:val="18"/>
                              </w:rPr>
                              <w:t>附属医院</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0288" behindDoc="0" locked="0" layoutInCell="1" allowOverlap="1" wp14:anchorId="02AB3A4B" wp14:editId="7DE80591">
                      <wp:simplePos x="0" y="0"/>
                      <wp:positionH relativeFrom="column">
                        <wp:posOffset>2739390</wp:posOffset>
                      </wp:positionH>
                      <wp:positionV relativeFrom="paragraph">
                        <wp:posOffset>1016000</wp:posOffset>
                      </wp:positionV>
                      <wp:extent cx="914400" cy="1404620"/>
                      <wp:effectExtent l="0" t="0" r="19050" b="2540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2618238D" w14:textId="77777777" w:rsidR="006F5382" w:rsidRPr="002F1396" w:rsidRDefault="006F5382" w:rsidP="006F5382">
                                  <w:pPr>
                                    <w:jc w:val="center"/>
                                    <w:rPr>
                                      <w:b/>
                                      <w:bCs/>
                                      <w:sz w:val="16"/>
                                      <w:szCs w:val="18"/>
                                    </w:rPr>
                                  </w:pPr>
                                  <w:r w:rsidRPr="002F1396">
                                    <w:rPr>
                                      <w:rFonts w:hint="eastAsia"/>
                                      <w:b/>
                                      <w:bCs/>
                                      <w:sz w:val="16"/>
                                      <w:szCs w:val="18"/>
                                    </w:rPr>
                                    <w:t>广州中医药大学</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2AB3A4B" id="_x0000_s1029" type="#_x0000_t202" style="position:absolute;left:0;text-align:left;margin-left:215.7pt;margin-top:80pt;width:1in;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" fillcolor="#fbe4d5 [661]">
                      <v:fill opacity="52428f"/>
                      <v:textbox style="mso-fit-shape-to-text:t">
                        <w:txbxContent>
                          <w:p w14:paraId="2618238D" w14:textId="77777777" w:rsidR="006F5382" w:rsidRPr="002F1396" w:rsidRDefault="006F5382" w:rsidP="006F5382">
                            <w:pPr>
                              <w:jc w:val="center"/>
                              <w:rPr>
                                <w:b/>
                                <w:bCs/>
                                <w:sz w:val="16"/>
                                <w:szCs w:val="18"/>
                              </w:rPr>
                            </w:pPr>
                            <w:r w:rsidRPr="002F1396">
                              <w:rPr>
                                <w:rFonts w:hint="eastAsia"/>
                                <w:b/>
                                <w:bCs/>
                                <w:sz w:val="16"/>
                                <w:szCs w:val="18"/>
                              </w:rPr>
                              <w:t>广州中医药大学</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2336" behindDoc="0" locked="0" layoutInCell="1" allowOverlap="1" wp14:anchorId="492A7FF7" wp14:editId="7E7C140C">
                      <wp:simplePos x="0" y="0"/>
                      <wp:positionH relativeFrom="column">
                        <wp:posOffset>1882140</wp:posOffset>
                      </wp:positionH>
                      <wp:positionV relativeFrom="paragraph">
                        <wp:posOffset>1811655</wp:posOffset>
                      </wp:positionV>
                      <wp:extent cx="601980" cy="1404620"/>
                      <wp:effectExtent l="0" t="0" r="26670" b="2540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57435AB4" w14:textId="77777777" w:rsidR="006F5382" w:rsidRPr="002F1396" w:rsidRDefault="006F5382" w:rsidP="006F5382">
                                  <w:pPr>
                                    <w:jc w:val="center"/>
                                    <w:rPr>
                                      <w:b/>
                                      <w:bCs/>
                                      <w:sz w:val="16"/>
                                      <w:szCs w:val="18"/>
                                    </w:rPr>
                                  </w:pPr>
                                  <w:proofErr w:type="gramStart"/>
                                  <w:r>
                                    <w:rPr>
                                      <w:rFonts w:hint="eastAsia"/>
                                      <w:b/>
                                      <w:bCs/>
                                      <w:sz w:val="16"/>
                                      <w:szCs w:val="18"/>
                                    </w:rPr>
                                    <w:t>梓</w:t>
                                  </w:r>
                                  <w:proofErr w:type="gramEnd"/>
                                  <w:r>
                                    <w:rPr>
                                      <w:rFonts w:hint="eastAsia"/>
                                      <w:b/>
                                      <w:bCs/>
                                      <w:sz w:val="16"/>
                                      <w:szCs w:val="18"/>
                                    </w:rPr>
                                    <w:t>元岗站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2A7FF7" id="_x0000_s1030" type="#_x0000_t202" style="position:absolute;left:0;text-align:left;margin-left:148.2pt;margin-top:142.65pt;width:47.4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" fillcolor="#fbe4d5 [661]">
                      <v:fill opacity="52428f"/>
                      <v:textbox style="mso-fit-shape-to-text:t">
                        <w:txbxContent>
                          <w:p w14:paraId="57435AB4" w14:textId="77777777" w:rsidR="006F5382" w:rsidRPr="002F1396" w:rsidRDefault="006F5382" w:rsidP="006F5382">
                            <w:pPr>
                              <w:jc w:val="center"/>
                              <w:rPr>
                                <w:b/>
                                <w:bCs/>
                                <w:sz w:val="16"/>
                                <w:szCs w:val="18"/>
                              </w:rPr>
                            </w:pPr>
                            <w:proofErr w:type="gramStart"/>
                            <w:r>
                              <w:rPr>
                                <w:rFonts w:hint="eastAsia"/>
                                <w:b/>
                                <w:bCs/>
                                <w:sz w:val="16"/>
                                <w:szCs w:val="18"/>
                              </w:rPr>
                              <w:t>梓</w:t>
                            </w:r>
                            <w:proofErr w:type="gramEnd"/>
                            <w:r>
                              <w:rPr>
                                <w:rFonts w:hint="eastAsia"/>
                                <w:b/>
                                <w:bCs/>
                                <w:sz w:val="16"/>
                                <w:szCs w:val="18"/>
                              </w:rPr>
                              <w:t>元岗站</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1312" behindDoc="0" locked="0" layoutInCell="1" allowOverlap="1" wp14:anchorId="791A1115" wp14:editId="780E553A">
                      <wp:simplePos x="0" y="0"/>
                      <wp:positionH relativeFrom="column">
                        <wp:posOffset>563880</wp:posOffset>
                      </wp:positionH>
                      <wp:positionV relativeFrom="paragraph">
                        <wp:posOffset>246380</wp:posOffset>
                      </wp:positionV>
                      <wp:extent cx="601980" cy="1404620"/>
                      <wp:effectExtent l="0" t="0" r="26670" b="25400"/>
                      <wp:wrapNone/>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44D41E60" w14:textId="77777777" w:rsidR="006F5382" w:rsidRPr="002F1396" w:rsidRDefault="006F5382" w:rsidP="006F5382">
                                  <w:pPr>
                                    <w:jc w:val="center"/>
                                    <w:rPr>
                                      <w:b/>
                                      <w:bCs/>
                                      <w:sz w:val="16"/>
                                      <w:szCs w:val="18"/>
                                    </w:rPr>
                                  </w:pPr>
                                  <w:r>
                                    <w:rPr>
                                      <w:rFonts w:hint="eastAsia"/>
                                      <w:b/>
                                      <w:bCs/>
                                      <w:sz w:val="16"/>
                                      <w:szCs w:val="18"/>
                                    </w:rPr>
                                    <w:t>三元里站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1A1115" id="_x0000_s1031" type="#_x0000_t202" style="position:absolute;left:0;text-align:left;margin-left:44.4pt;margin-top:19.4pt;width:47.4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" fillcolor="#fbe4d5 [661]">
                      <v:fill opacity="52428f"/>
                      <v:textbox style="mso-fit-shape-to-text:t">
                        <w:txbxContent>
                          <w:p w14:paraId="44D41E60" w14:textId="77777777" w:rsidR="006F5382" w:rsidRPr="002F1396" w:rsidRDefault="006F5382" w:rsidP="006F5382">
                            <w:pPr>
                              <w:jc w:val="center"/>
                              <w:rPr>
                                <w:b/>
                                <w:bCs/>
                                <w:sz w:val="16"/>
                                <w:szCs w:val="18"/>
                              </w:rPr>
                            </w:pPr>
                            <w:r>
                              <w:rPr>
                                <w:rFonts w:hint="eastAsia"/>
                                <w:b/>
                                <w:bCs/>
                                <w:sz w:val="16"/>
                                <w:szCs w:val="18"/>
                              </w:rPr>
                              <w:t>三元里站</w:t>
                            </w:r>
                          </w:p>
                        </w:txbxContent>
                      </v:textbox>
                    </v:shape>
                  </w:pict>
                </mc:Fallback>
              </mc:AlternateContent>
            </w:r>
            <w:r>
              <w:rPr>
                <w:rFonts w:ascii="仿宋_GB2312" w:eastAsia="仿宋_GB2312" w:hAnsi="Times New Roman" w:cs="Times New Roman" w:hint="eastAsia"/>
                <w:noProof/>
                <w:sz w:val="28"/>
                <w:szCs w:val="28"/>
              </w:rPr>
              <mc:AlternateContent>
                <mc:Choice Requires="wps">
                  <w:drawing>
                    <wp:anchor distT="0" distB="0" distL="114300" distR="114300" simplePos="0" relativeHeight="251659264" behindDoc="0" locked="0" layoutInCell="1" allowOverlap="1" wp14:anchorId="58E882FC" wp14:editId="6AF5F38E">
                      <wp:simplePos x="0" y="0"/>
                      <wp:positionH relativeFrom="column">
                        <wp:posOffset>2404110</wp:posOffset>
                      </wp:positionH>
                      <wp:positionV relativeFrom="paragraph">
                        <wp:posOffset>1351280</wp:posOffset>
                      </wp:positionV>
                      <wp:extent cx="335280" cy="335280"/>
                      <wp:effectExtent l="19050" t="38100" r="45720" b="45720"/>
                      <wp:wrapNone/>
                      <wp:docPr id="18" name="星形: 五角 18"/>
                      <wp:cNvGraphicFramePr/>
                      <a:graphic xmlns:a="http://schemas.openxmlformats.org/drawingml/2006/main">
                        <a:graphicData uri="http://schemas.microsoft.com/office/word/2010/wordprocessingShape">
                          <wps:wsp>
                            <wps:cNvSpPr/>
                            <wps:spPr>
                              <a:xfrm>
                                <a:off x="0" y="0"/>
                                <a:ext cx="335280" cy="33528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E3BF8E" id="星形: 五角 18" o:spid="_x0000_s1026" style="position:absolute;left:0;text-align:left;margin-left:189.3pt;margin-top:106.4pt;width:26.4pt;height:26.4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335280,335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" path="m,128065r128066,1l167640,r39574,128066l335280,128065,231672,207214r39575,128065l167640,256129,64033,335279,103608,207214,,128065xe" fillcolor="red" strokecolor="red" strokeweight="1pt">
                      <v:stroke joinstyle="miter"/>
                      <v:path arrowok="t" o:connecttype="custom" o:connectlocs="0,128065;128066,128066;167640,0;207214,128066;335280,128065;231672,207214;271247,335279;167640,256129;64033,335279;103608,207214;0,128065" o:connectangles="0,0,0,0,0,0,0,0,0,0,0"/>
                    </v:shape>
                  </w:pict>
                </mc:Fallback>
              </mc:AlternateContent>
            </w:r>
            <w:r>
              <w:rPr>
                <w:noProof/>
              </w:rPr>
              <w:drawing>
                <wp:inline distT="0" distB="0" distL="0" distR="0" wp14:anchorId="788D9202" wp14:editId="6A2747A4">
                  <wp:extent cx="5274310" cy="3459480"/>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3459480"/>
                          </a:xfrm>
                          <a:prstGeom prst="rect">
                            <a:avLst/>
                          </a:prstGeom>
                        </pic:spPr>
                      </pic:pic>
                    </a:graphicData>
                  </a:graphic>
                </wp:inline>
              </w:drawing>
            </w:r>
          </w:p>
        </w:tc>
      </w:tr>
      <w:tr w:rsidR="006F5382" w:rsidRPr="00D16390" w14:paraId="42A09381" w14:textId="77777777" w:rsidTr="00B157FD">
        <w:tc>
          <w:tcPr>
            <w:tcW w:w="8547" w:type="dxa"/>
            <w:gridSpan w:val="2"/>
          </w:tcPr>
          <w:p w14:paraId="449C7E28" w14:textId="77777777" w:rsidR="006F5382" w:rsidRPr="00D16390" w:rsidRDefault="006F5382" w:rsidP="00B157FD">
            <w:pPr>
              <w:rPr>
                <w:rFonts w:ascii="仿宋_GB2312" w:eastAsia="仿宋_GB2312"/>
                <w:sz w:val="28"/>
                <w:szCs w:val="28"/>
              </w:rPr>
            </w:pPr>
            <w:r>
              <w:rPr>
                <w:rFonts w:ascii="仿宋_GB2312" w:eastAsia="仿宋_GB2312" w:hint="eastAsia"/>
                <w:sz w:val="28"/>
                <w:szCs w:val="28"/>
              </w:rPr>
              <w:t>抵押物外围</w:t>
            </w:r>
          </w:p>
        </w:tc>
      </w:tr>
      <w:tr w:rsidR="006F5382" w:rsidRPr="00D16390" w14:paraId="48DC0E51" w14:textId="77777777" w:rsidTr="00B157FD">
        <w:tc>
          <w:tcPr>
            <w:tcW w:w="8547" w:type="dxa"/>
            <w:gridSpan w:val="2"/>
          </w:tcPr>
          <w:p w14:paraId="2547A6F0" w14:textId="77777777" w:rsidR="006F5382" w:rsidRPr="00D16390" w:rsidDel="00382295" w:rsidRDefault="006F5382" w:rsidP="00B157FD">
            <w:pPr>
              <w:jc w:val="center"/>
              <w:rPr>
                <w:rFonts w:ascii="仿宋_GB2312" w:eastAsia="仿宋_GB2312"/>
                <w:sz w:val="28"/>
                <w:szCs w:val="28"/>
              </w:rPr>
            </w:pPr>
            <w:r w:rsidRPr="00D16390">
              <w:rPr>
                <w:rFonts w:ascii="仿宋_GB2312" w:eastAsia="仿宋_GB2312" w:hint="eastAsia"/>
                <w:noProof/>
                <w:sz w:val="28"/>
                <w:szCs w:val="28"/>
              </w:rPr>
              <w:lastRenderedPageBreak/>
              <w:drawing>
                <wp:inline distT="0" distB="0" distL="0" distR="0" wp14:anchorId="7FF45496" wp14:editId="5D35A428">
                  <wp:extent cx="4290534" cy="572071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297952" cy="5730605"/>
                          </a:xfrm>
                          <a:prstGeom prst="rect">
                            <a:avLst/>
                          </a:prstGeom>
                          <a:noFill/>
                          <a:ln>
                            <a:noFill/>
                          </a:ln>
                        </pic:spPr>
                      </pic:pic>
                    </a:graphicData>
                  </a:graphic>
                </wp:inline>
              </w:drawing>
            </w:r>
          </w:p>
        </w:tc>
      </w:tr>
      <w:tr w:rsidR="006F5382" w:rsidRPr="00D16390" w14:paraId="4773D6C0" w14:textId="77777777" w:rsidTr="00B157FD">
        <w:tc>
          <w:tcPr>
            <w:tcW w:w="8547" w:type="dxa"/>
            <w:gridSpan w:val="2"/>
          </w:tcPr>
          <w:p w14:paraId="3D1E1E0E" w14:textId="77777777" w:rsidR="006F5382" w:rsidRPr="00D16390" w:rsidRDefault="006F5382" w:rsidP="00B157FD">
            <w:pPr>
              <w:rPr>
                <w:rFonts w:ascii="仿宋_GB2312" w:eastAsia="仿宋_GB2312"/>
                <w:sz w:val="28"/>
                <w:szCs w:val="28"/>
              </w:rPr>
            </w:pPr>
            <w:proofErr w:type="gramStart"/>
            <w:r>
              <w:rPr>
                <w:rFonts w:ascii="仿宋_GB2312" w:eastAsia="仿宋_GB2312" w:hint="eastAsia"/>
                <w:sz w:val="28"/>
                <w:szCs w:val="28"/>
              </w:rPr>
              <w:t>外围商</w:t>
            </w:r>
            <w:proofErr w:type="gramEnd"/>
            <w:r>
              <w:rPr>
                <w:rFonts w:ascii="仿宋_GB2312" w:eastAsia="仿宋_GB2312" w:hint="eastAsia"/>
                <w:sz w:val="28"/>
                <w:szCs w:val="28"/>
              </w:rPr>
              <w:t>铺</w:t>
            </w:r>
          </w:p>
        </w:tc>
      </w:tr>
      <w:tr w:rsidR="006F5382" w:rsidRPr="00D16390" w14:paraId="449B8A59" w14:textId="77777777" w:rsidTr="00B157FD">
        <w:trPr>
          <w:trHeight w:val="4039"/>
        </w:trPr>
        <w:tc>
          <w:tcPr>
            <w:tcW w:w="4244" w:type="dxa"/>
          </w:tcPr>
          <w:p w14:paraId="42027185" w14:textId="77777777" w:rsidR="006F5382" w:rsidRPr="00D16390" w:rsidRDefault="006F5382" w:rsidP="00B157FD">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407C5EED" wp14:editId="7E5279AB">
                  <wp:extent cx="2520000" cy="1890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303" w:type="dxa"/>
          </w:tcPr>
          <w:p w14:paraId="72C9D920" w14:textId="77777777" w:rsidR="006F5382" w:rsidRPr="00D16390" w:rsidRDefault="006F5382" w:rsidP="00B157FD">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3D129194" wp14:editId="0C67A95E">
                  <wp:extent cx="2519680" cy="188976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532644" cy="1899483"/>
                          </a:xfrm>
                          <a:prstGeom prst="rect">
                            <a:avLst/>
                          </a:prstGeom>
                          <a:noFill/>
                          <a:ln>
                            <a:noFill/>
                          </a:ln>
                        </pic:spPr>
                      </pic:pic>
                    </a:graphicData>
                  </a:graphic>
                </wp:inline>
              </w:drawing>
            </w:r>
          </w:p>
        </w:tc>
      </w:tr>
      <w:tr w:rsidR="006F5382" w:rsidRPr="00D16390" w14:paraId="016D2001" w14:textId="77777777" w:rsidTr="00B157FD">
        <w:tc>
          <w:tcPr>
            <w:tcW w:w="8547" w:type="dxa"/>
            <w:gridSpan w:val="2"/>
          </w:tcPr>
          <w:p w14:paraId="1E175D90" w14:textId="77777777" w:rsidR="006F5382" w:rsidRPr="00D16390" w:rsidRDefault="006F5382" w:rsidP="00B157FD">
            <w:pPr>
              <w:rPr>
                <w:rFonts w:ascii="仿宋_GB2312" w:eastAsia="仿宋_GB2312"/>
                <w:noProof/>
                <w:sz w:val="28"/>
                <w:szCs w:val="28"/>
              </w:rPr>
            </w:pPr>
            <w:proofErr w:type="gramStart"/>
            <w:r w:rsidRPr="00B7389D">
              <w:rPr>
                <w:rFonts w:ascii="仿宋_GB2312" w:eastAsia="仿宋_GB2312" w:hint="eastAsia"/>
                <w:sz w:val="28"/>
                <w:szCs w:val="28"/>
              </w:rPr>
              <w:lastRenderedPageBreak/>
              <w:t>内部商</w:t>
            </w:r>
            <w:proofErr w:type="gramEnd"/>
            <w:r w:rsidRPr="00B7389D">
              <w:rPr>
                <w:rFonts w:ascii="仿宋_GB2312" w:eastAsia="仿宋_GB2312" w:hint="eastAsia"/>
                <w:sz w:val="28"/>
                <w:szCs w:val="28"/>
              </w:rPr>
              <w:t>铺</w:t>
            </w:r>
          </w:p>
        </w:tc>
      </w:tr>
      <w:tr w:rsidR="006F5382" w:rsidRPr="00D16390" w14:paraId="7E6E042B" w14:textId="77777777" w:rsidTr="00B157FD">
        <w:trPr>
          <w:trHeight w:val="4176"/>
        </w:trPr>
        <w:tc>
          <w:tcPr>
            <w:tcW w:w="4244" w:type="dxa"/>
          </w:tcPr>
          <w:p w14:paraId="52716CCD" w14:textId="77777777" w:rsidR="006F5382" w:rsidRPr="00D16390" w:rsidRDefault="006F5382" w:rsidP="00B157FD">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7FD94360" wp14:editId="4CFABDF9">
                  <wp:extent cx="2520000" cy="18900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303" w:type="dxa"/>
          </w:tcPr>
          <w:p w14:paraId="6467D547" w14:textId="77777777" w:rsidR="006F5382" w:rsidRPr="00D16390" w:rsidRDefault="006F5382" w:rsidP="00B157FD">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4A56DC4A" wp14:editId="014DCCC4">
                  <wp:extent cx="2519680" cy="18897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519680" cy="1889760"/>
                          </a:xfrm>
                          <a:prstGeom prst="rect">
                            <a:avLst/>
                          </a:prstGeom>
                          <a:noFill/>
                          <a:ln>
                            <a:noFill/>
                          </a:ln>
                        </pic:spPr>
                      </pic:pic>
                    </a:graphicData>
                  </a:graphic>
                </wp:inline>
              </w:drawing>
            </w:r>
          </w:p>
        </w:tc>
      </w:tr>
      <w:tr w:rsidR="006F5382" w:rsidRPr="00D16390" w14:paraId="3022FA39" w14:textId="77777777" w:rsidTr="00B157FD">
        <w:trPr>
          <w:trHeight w:val="3953"/>
        </w:trPr>
        <w:tc>
          <w:tcPr>
            <w:tcW w:w="4244" w:type="dxa"/>
          </w:tcPr>
          <w:p w14:paraId="5DA2DDBB" w14:textId="77777777" w:rsidR="006F5382" w:rsidRPr="00D16390" w:rsidRDefault="006F5382" w:rsidP="00B157FD">
            <w:pPr>
              <w:rPr>
                <w:rFonts w:ascii="仿宋_GB2312" w:eastAsia="仿宋_GB2312"/>
                <w:noProof/>
                <w:sz w:val="28"/>
                <w:szCs w:val="28"/>
              </w:rPr>
            </w:pPr>
            <w:r w:rsidRPr="00D16390">
              <w:rPr>
                <w:rFonts w:ascii="仿宋_GB2312" w:eastAsia="仿宋_GB2312" w:hint="eastAsia"/>
                <w:noProof/>
                <w:sz w:val="28"/>
                <w:szCs w:val="28"/>
              </w:rPr>
              <w:drawing>
                <wp:inline distT="0" distB="0" distL="0" distR="0" wp14:anchorId="20B5326D" wp14:editId="625C546A">
                  <wp:extent cx="2520000" cy="18900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303" w:type="dxa"/>
          </w:tcPr>
          <w:p w14:paraId="4C212F5E" w14:textId="77777777" w:rsidR="006F5382" w:rsidRPr="00D16390" w:rsidRDefault="006F5382" w:rsidP="00B157FD">
            <w:pPr>
              <w:rPr>
                <w:rFonts w:ascii="仿宋_GB2312" w:eastAsia="仿宋_GB2312"/>
                <w:noProof/>
                <w:sz w:val="28"/>
                <w:szCs w:val="28"/>
              </w:rPr>
            </w:pPr>
            <w:r w:rsidRPr="00D16390">
              <w:rPr>
                <w:rFonts w:ascii="仿宋_GB2312" w:eastAsia="仿宋_GB2312" w:hint="eastAsia"/>
                <w:noProof/>
                <w:sz w:val="28"/>
                <w:szCs w:val="28"/>
              </w:rPr>
              <w:drawing>
                <wp:inline distT="0" distB="0" distL="0" distR="0" wp14:anchorId="0B1F6387" wp14:editId="4E39FB53">
                  <wp:extent cx="2519680" cy="188976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519680" cy="1889760"/>
                          </a:xfrm>
                          <a:prstGeom prst="rect">
                            <a:avLst/>
                          </a:prstGeom>
                          <a:noFill/>
                          <a:ln>
                            <a:noFill/>
                          </a:ln>
                        </pic:spPr>
                      </pic:pic>
                    </a:graphicData>
                  </a:graphic>
                </wp:inline>
              </w:drawing>
            </w:r>
          </w:p>
        </w:tc>
      </w:tr>
      <w:tr w:rsidR="006F5382" w:rsidRPr="00D16390" w14:paraId="401B4950" w14:textId="77777777" w:rsidTr="00B157FD">
        <w:tc>
          <w:tcPr>
            <w:tcW w:w="8547" w:type="dxa"/>
            <w:gridSpan w:val="2"/>
          </w:tcPr>
          <w:p w14:paraId="48E624B7" w14:textId="77777777" w:rsidR="006F5382" w:rsidRPr="00D16390" w:rsidRDefault="006F5382" w:rsidP="00B157FD">
            <w:pPr>
              <w:rPr>
                <w:rFonts w:ascii="仿宋_GB2312" w:eastAsia="仿宋_GB2312"/>
                <w:noProof/>
                <w:sz w:val="28"/>
                <w:szCs w:val="28"/>
              </w:rPr>
            </w:pPr>
            <w:r w:rsidRPr="00B7389D">
              <w:rPr>
                <w:rFonts w:ascii="仿宋_GB2312" w:eastAsia="仿宋_GB2312" w:hint="eastAsia"/>
                <w:sz w:val="28"/>
                <w:szCs w:val="28"/>
              </w:rPr>
              <w:t>商铺分布</w:t>
            </w:r>
          </w:p>
        </w:tc>
      </w:tr>
      <w:tr w:rsidR="006F5382" w:rsidRPr="00D16390" w14:paraId="5230F153" w14:textId="77777777" w:rsidTr="00B157FD">
        <w:tc>
          <w:tcPr>
            <w:tcW w:w="4244" w:type="dxa"/>
          </w:tcPr>
          <w:p w14:paraId="71D84AD1" w14:textId="77777777" w:rsidR="006F5382" w:rsidRPr="00D16390" w:rsidRDefault="006F5382" w:rsidP="00B157FD">
            <w:pPr>
              <w:rPr>
                <w:rFonts w:ascii="仿宋_GB2312" w:eastAsia="仿宋_GB2312"/>
                <w:noProof/>
                <w:sz w:val="28"/>
                <w:szCs w:val="28"/>
              </w:rPr>
            </w:pPr>
            <w:r w:rsidRPr="00FC3FB7">
              <w:rPr>
                <w:noProof/>
              </w:rPr>
              <w:drawing>
                <wp:inline distT="0" distB="0" distL="0" distR="0" wp14:anchorId="216B6B5B" wp14:editId="3102517C">
                  <wp:extent cx="2692082" cy="2549148"/>
                  <wp:effectExtent l="0" t="4762" r="8572" b="8573"/>
                  <wp:docPr id="38" name="图片 38" descr="\\Mac\Home\Desktop\屏幕快照 2019-06-22 15.5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Home\Desktop\屏幕快照 2019-06-22 15.50.46.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2706687" cy="2562977"/>
                          </a:xfrm>
                          <a:prstGeom prst="rect">
                            <a:avLst/>
                          </a:prstGeom>
                          <a:noFill/>
                          <a:ln>
                            <a:noFill/>
                          </a:ln>
                        </pic:spPr>
                      </pic:pic>
                    </a:graphicData>
                  </a:graphic>
                </wp:inline>
              </w:drawing>
            </w:r>
          </w:p>
        </w:tc>
        <w:tc>
          <w:tcPr>
            <w:tcW w:w="4303" w:type="dxa"/>
          </w:tcPr>
          <w:p w14:paraId="11BB1C14" w14:textId="77777777" w:rsidR="006F5382" w:rsidRPr="00D16390" w:rsidRDefault="006F5382" w:rsidP="00B157FD">
            <w:pPr>
              <w:rPr>
                <w:rFonts w:ascii="仿宋_GB2312" w:eastAsia="仿宋_GB2312"/>
                <w:noProof/>
                <w:sz w:val="28"/>
                <w:szCs w:val="28"/>
              </w:rPr>
            </w:pPr>
            <w:r w:rsidRPr="00FC3FB7">
              <w:rPr>
                <w:noProof/>
              </w:rPr>
              <w:drawing>
                <wp:inline distT="0" distB="0" distL="0" distR="0" wp14:anchorId="40FCCA34" wp14:editId="3CE603A8">
                  <wp:extent cx="2650121" cy="2540364"/>
                  <wp:effectExtent l="0" t="2222" r="0" b="0"/>
                  <wp:docPr id="21" name="图片 21" descr="\\Mac\Home\Desktop\屏幕快照 2019-06-22 15.5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Home\Desktop\屏幕快照 2019-06-22 15.51.10.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674166" cy="2563413"/>
                          </a:xfrm>
                          <a:prstGeom prst="rect">
                            <a:avLst/>
                          </a:prstGeom>
                          <a:noFill/>
                          <a:ln>
                            <a:noFill/>
                          </a:ln>
                        </pic:spPr>
                      </pic:pic>
                    </a:graphicData>
                  </a:graphic>
                </wp:inline>
              </w:drawing>
            </w:r>
          </w:p>
        </w:tc>
      </w:tr>
      <w:tr w:rsidR="006F5382" w:rsidRPr="00D16390" w14:paraId="4FADB799" w14:textId="77777777" w:rsidTr="00B157FD">
        <w:tc>
          <w:tcPr>
            <w:tcW w:w="4244" w:type="dxa"/>
          </w:tcPr>
          <w:p w14:paraId="3AA6D0A0" w14:textId="77777777" w:rsidR="006F5382" w:rsidRPr="00D16390" w:rsidRDefault="006F5382" w:rsidP="00B157FD">
            <w:pPr>
              <w:rPr>
                <w:rFonts w:ascii="仿宋_GB2312" w:eastAsia="仿宋_GB2312"/>
                <w:noProof/>
                <w:sz w:val="28"/>
                <w:szCs w:val="28"/>
              </w:rPr>
            </w:pPr>
            <w:r w:rsidRPr="00FC3FB7">
              <w:rPr>
                <w:noProof/>
              </w:rPr>
              <w:lastRenderedPageBreak/>
              <w:drawing>
                <wp:inline distT="0" distB="0" distL="0" distR="0" wp14:anchorId="5F272AE8" wp14:editId="7CA5EF2D">
                  <wp:extent cx="2814540" cy="2538372"/>
                  <wp:effectExtent l="4762" t="0" r="0" b="0"/>
                  <wp:docPr id="22" name="图片 22" descr="\\Mac\Home\Desktop\屏幕快照 2019-06-22 15.5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Home\Desktop\屏幕快照 2019-06-22 15.51.49.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2839370" cy="2560765"/>
                          </a:xfrm>
                          <a:prstGeom prst="rect">
                            <a:avLst/>
                          </a:prstGeom>
                          <a:noFill/>
                          <a:ln>
                            <a:noFill/>
                          </a:ln>
                        </pic:spPr>
                      </pic:pic>
                    </a:graphicData>
                  </a:graphic>
                </wp:inline>
              </w:drawing>
            </w:r>
          </w:p>
        </w:tc>
        <w:tc>
          <w:tcPr>
            <w:tcW w:w="4303" w:type="dxa"/>
          </w:tcPr>
          <w:p w14:paraId="2C9E4AF1" w14:textId="77777777" w:rsidR="006F5382" w:rsidRPr="00D16390" w:rsidRDefault="006F5382" w:rsidP="00B157FD">
            <w:pPr>
              <w:rPr>
                <w:rFonts w:ascii="仿宋_GB2312" w:eastAsia="仿宋_GB2312"/>
                <w:noProof/>
                <w:sz w:val="28"/>
                <w:szCs w:val="28"/>
              </w:rPr>
            </w:pPr>
            <w:r w:rsidRPr="00FC3FB7">
              <w:rPr>
                <w:noProof/>
              </w:rPr>
              <w:drawing>
                <wp:inline distT="0" distB="0" distL="0" distR="0" wp14:anchorId="04D59CF1" wp14:editId="11F28C51">
                  <wp:extent cx="2808670" cy="2588872"/>
                  <wp:effectExtent l="0" t="4127" r="6667" b="6668"/>
                  <wp:docPr id="40" name="图片 40" descr="\\Mac\Home\Desktop\屏幕快照 2019-06-22 15.5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Home\Desktop\屏幕快照 2019-06-22 15.52.10.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2828164" cy="2606840"/>
                          </a:xfrm>
                          <a:prstGeom prst="rect">
                            <a:avLst/>
                          </a:prstGeom>
                          <a:noFill/>
                          <a:ln>
                            <a:noFill/>
                          </a:ln>
                        </pic:spPr>
                      </pic:pic>
                    </a:graphicData>
                  </a:graphic>
                </wp:inline>
              </w:drawing>
            </w:r>
          </w:p>
        </w:tc>
      </w:tr>
    </w:tbl>
    <w:p w14:paraId="640CB4F9" w14:textId="77777777" w:rsidR="006F5382" w:rsidRDefault="006F5382" w:rsidP="006F5382">
      <w:pPr>
        <w:pStyle w:val="ab"/>
        <w:widowControl/>
        <w:spacing w:line="360" w:lineRule="atLeast"/>
        <w:ind w:firstLineChars="0" w:firstLine="0"/>
        <w:rPr>
          <w:rFonts w:ascii="仿宋_GB2312" w:eastAsia="仿宋_GB2312" w:hAnsi="仿宋" w:cs="仿宋" w:hint="eastAsia"/>
          <w:b/>
          <w:bCs/>
          <w:color w:val="000000"/>
          <w:sz w:val="28"/>
          <w:szCs w:val="28"/>
        </w:rPr>
      </w:pPr>
      <w:bookmarkStart w:id="1" w:name="_GoBack"/>
      <w:bookmarkEnd w:id="1"/>
    </w:p>
    <w:p w14:paraId="2F815000" w14:textId="6DE778A8"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6F5382">
        <w:rPr>
          <w:rFonts w:ascii="仿宋_GB2312" w:eastAsia="仿宋_GB2312" w:hAnsi="仿宋" w:cs="仿宋" w:hint="eastAsia"/>
          <w:color w:val="000000"/>
          <w:sz w:val="28"/>
          <w:szCs w:val="28"/>
        </w:rPr>
        <w:t>2</w:t>
      </w:r>
      <w:r w:rsidR="006F538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6F5382">
        <w:rPr>
          <w:rFonts w:ascii="仿宋_GB2312" w:eastAsia="仿宋_GB2312" w:hAnsi="仿宋" w:cs="仿宋" w:hint="eastAsia"/>
          <w:color w:val="000000"/>
          <w:sz w:val="28"/>
          <w:szCs w:val="28"/>
        </w:rPr>
        <w:t>7</w:t>
      </w:r>
      <w:r>
        <w:rPr>
          <w:rFonts w:ascii="仿宋_GB2312" w:eastAsia="仿宋_GB2312" w:hAnsi="仿宋" w:cs="仿宋" w:hint="eastAsia"/>
          <w:color w:val="000000"/>
          <w:sz w:val="28"/>
          <w:szCs w:val="28"/>
        </w:rPr>
        <w:t>】月【</w:t>
      </w:r>
      <w:r w:rsidR="006F5382">
        <w:rPr>
          <w:rFonts w:ascii="仿宋_GB2312" w:eastAsia="仿宋_GB2312" w:hAnsi="仿宋" w:cs="仿宋" w:hint="eastAsia"/>
          <w:color w:val="000000"/>
          <w:sz w:val="28"/>
          <w:szCs w:val="28"/>
        </w:rPr>
        <w:t>2</w:t>
      </w:r>
      <w:r w:rsidR="006F5382">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2B8BD022" w:rsidR="00EB1BCD" w:rsidRPr="006F5382" w:rsidRDefault="00EB1BCD" w:rsidP="006F5382">
      <w:pPr>
        <w:pStyle w:val="ab"/>
        <w:widowControl/>
        <w:spacing w:line="360" w:lineRule="atLeast"/>
        <w:rPr>
          <w:rFonts w:ascii="仿宋_GB2312" w:eastAsia="仿宋_GB2312" w:hAnsi="仿宋" w:cs="仿宋" w:hint="eastAsia"/>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6F538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18D30" w14:textId="77777777" w:rsidR="006055B4" w:rsidRDefault="006055B4" w:rsidP="00E928AE">
      <w:r>
        <w:separator/>
      </w:r>
    </w:p>
  </w:endnote>
  <w:endnote w:type="continuationSeparator" w:id="0">
    <w:p w14:paraId="15E787C9" w14:textId="77777777" w:rsidR="006055B4" w:rsidRDefault="006055B4"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B9CB54" w14:textId="77777777" w:rsidR="006055B4" w:rsidRDefault="006055B4" w:rsidP="00E928AE">
      <w:r>
        <w:separator/>
      </w:r>
    </w:p>
  </w:footnote>
  <w:footnote w:type="continuationSeparator" w:id="0">
    <w:p w14:paraId="2B73BB68" w14:textId="77777777" w:rsidR="006055B4" w:rsidRDefault="006055B4"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055B4"/>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382"/>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1FEB"/>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A9FB69-AE73-46A8-BA42-5D434B324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5</Pages>
  <Words>147</Words>
  <Characters>838</Characters>
  <Application>Microsoft Office Word</Application>
  <DocSecurity>0</DocSecurity>
  <Lines>6</Lines>
  <Paragraphs>1</Paragraphs>
  <ScaleCrop>false</ScaleCrop>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37</cp:revision>
  <cp:lastPrinted>2025-02-11T09:23:00Z</cp:lastPrinted>
  <dcterms:created xsi:type="dcterms:W3CDTF">2024-12-04T06:39:00Z</dcterms:created>
  <dcterms:modified xsi:type="dcterms:W3CDTF">2025-10-14T03:04:00Z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